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Pr="00FB3F0B" w:rsidRDefault="006312C3" w:rsidP="006312C3">
      <w:pPr>
        <w:pStyle w:val="a3"/>
        <w:ind w:right="-766"/>
        <w:rPr>
          <w:color w:val="000000"/>
          <w:sz w:val="24"/>
          <w:szCs w:val="24"/>
        </w:rPr>
      </w:pPr>
      <w:r w:rsidRPr="00FB3F0B">
        <w:rPr>
          <w:color w:val="000000"/>
          <w:sz w:val="24"/>
          <w:szCs w:val="24"/>
        </w:rPr>
        <w:t>КРАСНОЯРСКИЙ КРАЙ ИЛАНСКИЙ РАЙОН</w:t>
      </w:r>
    </w:p>
    <w:p w:rsidR="006312C3" w:rsidRPr="00FB3F0B" w:rsidRDefault="006312C3" w:rsidP="006312C3">
      <w:pPr>
        <w:ind w:right="-766"/>
        <w:jc w:val="center"/>
      </w:pPr>
    </w:p>
    <w:p w:rsidR="006312C3" w:rsidRPr="00FB3F0B" w:rsidRDefault="006312C3" w:rsidP="006312C3">
      <w:pPr>
        <w:pStyle w:val="a5"/>
        <w:rPr>
          <w:b w:val="0"/>
          <w:sz w:val="24"/>
          <w:szCs w:val="24"/>
          <w:lang w:eastAsia="en-US"/>
        </w:rPr>
      </w:pPr>
      <w:r w:rsidRPr="00FB3F0B">
        <w:rPr>
          <w:b w:val="0"/>
          <w:sz w:val="24"/>
          <w:szCs w:val="24"/>
        </w:rPr>
        <w:t>АДМИНИСТРАЦИЯ НОВОНИКОЛАЕВСКОГО СЕЛЬСОВЕТА</w:t>
      </w:r>
    </w:p>
    <w:p w:rsidR="006312C3" w:rsidRPr="00FB3F0B" w:rsidRDefault="006312C3" w:rsidP="006312C3">
      <w:pPr>
        <w:ind w:right="-766"/>
        <w:jc w:val="center"/>
        <w:rPr>
          <w:b/>
        </w:rPr>
      </w:pPr>
    </w:p>
    <w:p w:rsidR="006312C3" w:rsidRPr="00FB3F0B" w:rsidRDefault="006312C3" w:rsidP="00550440">
      <w:pPr>
        <w:ind w:right="-766"/>
        <w:jc w:val="center"/>
      </w:pPr>
      <w:r w:rsidRPr="00FB3F0B">
        <w:t>ПОСТАНОВЛЕНИЕ</w:t>
      </w:r>
    </w:p>
    <w:p w:rsidR="006312C3" w:rsidRPr="00FB3F0B" w:rsidRDefault="006312C3" w:rsidP="006312C3">
      <w:pPr>
        <w:jc w:val="both"/>
      </w:pPr>
      <w:r w:rsidRPr="00FB3F0B">
        <w:t xml:space="preserve">  </w:t>
      </w:r>
    </w:p>
    <w:p w:rsidR="006312C3" w:rsidRPr="00FB3F0B" w:rsidRDefault="00F819C0" w:rsidP="006312C3">
      <w:pPr>
        <w:jc w:val="both"/>
      </w:pPr>
      <w:r>
        <w:t>22</w:t>
      </w:r>
      <w:r w:rsidR="00550440" w:rsidRPr="00550440">
        <w:t>.03.</w:t>
      </w:r>
      <w:r w:rsidR="006312C3">
        <w:t>202</w:t>
      </w:r>
      <w:r w:rsidR="00EE57C5">
        <w:t>1</w:t>
      </w:r>
      <w:r w:rsidR="006312C3" w:rsidRPr="00FB3F0B">
        <w:t>г</w:t>
      </w:r>
      <w:r w:rsidR="00550440" w:rsidRPr="00550440">
        <w:t>.</w:t>
      </w:r>
      <w:r w:rsidR="006312C3" w:rsidRPr="00FB3F0B">
        <w:t xml:space="preserve">                             </w:t>
      </w:r>
      <w:r w:rsidR="00550440">
        <w:t xml:space="preserve">              </w:t>
      </w:r>
      <w:r w:rsidR="006312C3">
        <w:t xml:space="preserve"> </w:t>
      </w:r>
      <w:r w:rsidR="006312C3" w:rsidRPr="00FB3F0B">
        <w:t>с.</w:t>
      </w:r>
      <w:r w:rsidR="00550440" w:rsidRPr="00550440">
        <w:t xml:space="preserve"> </w:t>
      </w:r>
      <w:r w:rsidR="006312C3" w:rsidRPr="00FB3F0B">
        <w:t xml:space="preserve">Новониколаевка                    </w:t>
      </w:r>
      <w:r w:rsidR="00550440" w:rsidRPr="00FB3F0B">
        <w:t>№</w:t>
      </w:r>
      <w:r w:rsidR="00550440">
        <w:t xml:space="preserve"> </w:t>
      </w:r>
      <w:r>
        <w:t>16</w:t>
      </w:r>
      <w:r w:rsidR="006312C3">
        <w:t xml:space="preserve"> - </w:t>
      </w:r>
      <w:r w:rsidR="006312C3" w:rsidRPr="00FB3F0B">
        <w:t>п</w:t>
      </w:r>
    </w:p>
    <w:p w:rsidR="006312C3" w:rsidRPr="00FB3F0B" w:rsidRDefault="006312C3" w:rsidP="006312C3">
      <w:pPr>
        <w:jc w:val="both"/>
      </w:pPr>
    </w:p>
    <w:p w:rsidR="006312C3" w:rsidRPr="00FB3F0B" w:rsidRDefault="006312C3" w:rsidP="006312C3">
      <w:pPr>
        <w:jc w:val="both"/>
      </w:pPr>
    </w:p>
    <w:p w:rsidR="006312C3" w:rsidRPr="00FB3F0B" w:rsidRDefault="006312C3" w:rsidP="006312C3">
      <w:pPr>
        <w:jc w:val="both"/>
      </w:pPr>
      <w:r w:rsidRPr="00FB3F0B">
        <w:t xml:space="preserve">О </w:t>
      </w:r>
      <w:r w:rsidR="00550440" w:rsidRPr="00FB3F0B">
        <w:t>мерах по</w:t>
      </w:r>
      <w:r w:rsidRPr="00FB3F0B">
        <w:t xml:space="preserve"> </w:t>
      </w:r>
      <w:r w:rsidR="00550440" w:rsidRPr="00FB3F0B">
        <w:t>обеспечению пожарной безопасности</w:t>
      </w:r>
    </w:p>
    <w:p w:rsidR="006312C3" w:rsidRPr="00FB3F0B" w:rsidRDefault="006312C3" w:rsidP="006312C3">
      <w:pPr>
        <w:jc w:val="both"/>
      </w:pPr>
      <w:r w:rsidRPr="00FB3F0B">
        <w:t xml:space="preserve">объектов и </w:t>
      </w:r>
      <w:r w:rsidR="00550440" w:rsidRPr="00FB3F0B">
        <w:t>населенных пунктов в</w:t>
      </w:r>
      <w:r w:rsidRPr="00FB3F0B">
        <w:t xml:space="preserve"> </w:t>
      </w:r>
      <w:r w:rsidR="00550440">
        <w:t>весенне</w:t>
      </w:r>
      <w:r w:rsidRPr="00FB3F0B">
        <w:t xml:space="preserve"> - летний</w:t>
      </w:r>
    </w:p>
    <w:p w:rsidR="006312C3" w:rsidRDefault="00550440" w:rsidP="006312C3">
      <w:pPr>
        <w:jc w:val="both"/>
      </w:pPr>
      <w:r>
        <w:t>пожароопасный период 2021</w:t>
      </w:r>
      <w:r w:rsidRPr="00FB3F0B">
        <w:t xml:space="preserve"> года</w:t>
      </w:r>
      <w:r w:rsidR="006312C3">
        <w:t xml:space="preserve"> на территории </w:t>
      </w:r>
    </w:p>
    <w:p w:rsidR="006312C3" w:rsidRDefault="006312C3" w:rsidP="006312C3">
      <w:pPr>
        <w:jc w:val="both"/>
      </w:pPr>
      <w:r>
        <w:t xml:space="preserve">Новониколаевского сельсовета </w:t>
      </w:r>
      <w:r w:rsidR="00550440">
        <w:t>Иланского района</w:t>
      </w:r>
      <w:r w:rsidR="006D524A">
        <w:t xml:space="preserve"> </w:t>
      </w:r>
    </w:p>
    <w:p w:rsidR="006D524A" w:rsidRPr="00FB3F0B" w:rsidRDefault="006D524A" w:rsidP="006312C3">
      <w:pPr>
        <w:jc w:val="both"/>
      </w:pPr>
      <w:r>
        <w:t>Красноярского края</w:t>
      </w:r>
    </w:p>
    <w:p w:rsidR="006312C3" w:rsidRPr="00FB3F0B" w:rsidRDefault="006312C3" w:rsidP="006312C3">
      <w:pPr>
        <w:jc w:val="both"/>
      </w:pPr>
    </w:p>
    <w:p w:rsidR="006312C3" w:rsidRPr="00FB3F0B" w:rsidRDefault="006312C3" w:rsidP="006312C3">
      <w:pPr>
        <w:jc w:val="both"/>
      </w:pPr>
    </w:p>
    <w:p w:rsidR="006312C3" w:rsidRPr="00FB3F0B" w:rsidRDefault="006312C3" w:rsidP="006312C3">
      <w:pPr>
        <w:jc w:val="both"/>
      </w:pPr>
      <w:r w:rsidRPr="00FB3F0B">
        <w:t>В соответствии со ст.18 Федерал</w:t>
      </w:r>
      <w:r w:rsidR="0048476F">
        <w:t>ьного закона от 21.12.1994 № 69ФЗ</w:t>
      </w:r>
      <w:r w:rsidRPr="00FB3F0B">
        <w:t xml:space="preserve"> «О пожарной безопасности» (в редакции от 23.06.2016), статьей 53 Лесного кодекса Российской Федерации и </w:t>
      </w:r>
      <w:r w:rsidR="00550440" w:rsidRPr="00FB3F0B">
        <w:t>в целях предотвращения</w:t>
      </w:r>
      <w:r w:rsidRPr="00FB3F0B">
        <w:t xml:space="preserve"> возникновения чрезвычайных ситуаций, связанных с пожарами</w:t>
      </w:r>
    </w:p>
    <w:p w:rsidR="006312C3" w:rsidRPr="00FB3F0B" w:rsidRDefault="006312C3" w:rsidP="006312C3">
      <w:pPr>
        <w:jc w:val="both"/>
      </w:pPr>
    </w:p>
    <w:p w:rsidR="006312C3" w:rsidRPr="00FB3F0B" w:rsidRDefault="006312C3" w:rsidP="006312C3">
      <w:pPr>
        <w:jc w:val="both"/>
      </w:pPr>
      <w:r w:rsidRPr="00FB3F0B">
        <w:t xml:space="preserve">                        ПОСТАНОВЛЯЮ:</w:t>
      </w:r>
    </w:p>
    <w:p w:rsidR="006312C3" w:rsidRPr="00FB3F0B" w:rsidRDefault="006312C3" w:rsidP="006312C3">
      <w:pPr>
        <w:jc w:val="both"/>
      </w:pPr>
    </w:p>
    <w:p w:rsidR="006312C3" w:rsidRPr="00FB3F0B" w:rsidRDefault="006312C3" w:rsidP="006312C3">
      <w:pPr>
        <w:numPr>
          <w:ilvl w:val="0"/>
          <w:numId w:val="1"/>
        </w:numPr>
        <w:jc w:val="both"/>
      </w:pPr>
      <w:r w:rsidRPr="00FB3F0B">
        <w:t xml:space="preserve">Утвердить план мероприятий по </w:t>
      </w:r>
      <w:r w:rsidR="00550440" w:rsidRPr="00FB3F0B">
        <w:t>обеспечению пожарной безопасности</w:t>
      </w:r>
      <w:r w:rsidRPr="00FB3F0B">
        <w:t xml:space="preserve"> в весенне – </w:t>
      </w:r>
      <w:r w:rsidR="00550440" w:rsidRPr="00FB3F0B">
        <w:t>лет</w:t>
      </w:r>
      <w:r w:rsidR="00550440">
        <w:t>ний пожароопасный период 2021</w:t>
      </w:r>
      <w:r>
        <w:t xml:space="preserve"> года </w:t>
      </w:r>
      <w:r w:rsidR="006D524A">
        <w:t xml:space="preserve">на территории Новониколаевского сельсовета Иланского района Красноярского края </w:t>
      </w:r>
      <w:r w:rsidR="00550440">
        <w:t>(согласно</w:t>
      </w:r>
      <w:r>
        <w:t xml:space="preserve"> приложения 1,2,3</w:t>
      </w:r>
      <w:r w:rsidR="006D524A">
        <w:t>)</w:t>
      </w:r>
    </w:p>
    <w:p w:rsidR="006312C3" w:rsidRPr="00FB3F0B" w:rsidRDefault="006312C3" w:rsidP="006312C3">
      <w:pPr>
        <w:jc w:val="both"/>
      </w:pPr>
    </w:p>
    <w:p w:rsidR="006312C3" w:rsidRPr="00FB3F0B" w:rsidRDefault="006312C3" w:rsidP="006312C3">
      <w:pPr>
        <w:jc w:val="both"/>
      </w:pPr>
    </w:p>
    <w:p w:rsidR="006312C3" w:rsidRPr="00FB3F0B" w:rsidRDefault="00550440" w:rsidP="006312C3">
      <w:pPr>
        <w:numPr>
          <w:ilvl w:val="0"/>
          <w:numId w:val="1"/>
        </w:numPr>
        <w:jc w:val="both"/>
      </w:pPr>
      <w:r w:rsidRPr="00FB3F0B">
        <w:t>Рекомендовать руководителям</w:t>
      </w:r>
      <w:r w:rsidR="006312C3" w:rsidRPr="00FB3F0B">
        <w:t xml:space="preserve"> </w:t>
      </w:r>
      <w:r w:rsidRPr="00FB3F0B">
        <w:t>всех форм</w:t>
      </w:r>
      <w:r w:rsidR="006312C3" w:rsidRPr="00FB3F0B">
        <w:t xml:space="preserve"> собственности учреждений, частным предпринимателям без образования </w:t>
      </w:r>
      <w:r w:rsidRPr="00FB3F0B">
        <w:t>юридического лица</w:t>
      </w:r>
      <w:r w:rsidR="006312C3" w:rsidRPr="00FB3F0B">
        <w:t xml:space="preserve"> и </w:t>
      </w:r>
      <w:r w:rsidRPr="00FB3F0B">
        <w:t>гражданам выполнять</w:t>
      </w:r>
      <w:r w:rsidR="006312C3" w:rsidRPr="00FB3F0B">
        <w:t xml:space="preserve"> </w:t>
      </w:r>
      <w:r w:rsidRPr="00FB3F0B">
        <w:t>данные мероприятия</w:t>
      </w:r>
      <w:r w:rsidR="006312C3" w:rsidRPr="00FB3F0B">
        <w:t>.</w:t>
      </w:r>
    </w:p>
    <w:p w:rsidR="006312C3" w:rsidRPr="00FB3F0B" w:rsidRDefault="006312C3" w:rsidP="006312C3">
      <w:pPr>
        <w:jc w:val="both"/>
      </w:pPr>
    </w:p>
    <w:p w:rsidR="006312C3" w:rsidRPr="00FB3F0B" w:rsidRDefault="00550440" w:rsidP="006312C3">
      <w:pPr>
        <w:numPr>
          <w:ilvl w:val="0"/>
          <w:numId w:val="1"/>
        </w:numPr>
        <w:jc w:val="both"/>
      </w:pPr>
      <w:r w:rsidRPr="00FB3F0B">
        <w:t>Контроль за</w:t>
      </w:r>
      <w:r w:rsidR="006312C3" w:rsidRPr="00FB3F0B">
        <w:t xml:space="preserve"> </w:t>
      </w:r>
      <w:r w:rsidRPr="00FB3F0B">
        <w:t>выполнением настоящего постановления оставляю за</w:t>
      </w:r>
      <w:r w:rsidR="006312C3" w:rsidRPr="00FB3F0B">
        <w:t xml:space="preserve"> собой.</w:t>
      </w:r>
    </w:p>
    <w:p w:rsidR="006312C3" w:rsidRPr="00FB3F0B" w:rsidRDefault="006312C3" w:rsidP="006312C3">
      <w:pPr>
        <w:ind w:left="360"/>
        <w:jc w:val="both"/>
      </w:pPr>
    </w:p>
    <w:p w:rsidR="006312C3" w:rsidRPr="00FB3F0B" w:rsidRDefault="008B2713" w:rsidP="006312C3">
      <w:pPr>
        <w:numPr>
          <w:ilvl w:val="0"/>
          <w:numId w:val="1"/>
        </w:numPr>
        <w:jc w:val="both"/>
      </w:pPr>
      <w:r>
        <w:t xml:space="preserve">Настоящее </w:t>
      </w:r>
      <w:r w:rsidR="006312C3" w:rsidRPr="00FB3F0B">
        <w:t>Постановление</w:t>
      </w:r>
      <w:r>
        <w:t xml:space="preserve"> подлежит размещению  </w:t>
      </w:r>
      <w:r w:rsidR="006312C3" w:rsidRPr="00FB3F0B">
        <w:t xml:space="preserve"> </w:t>
      </w:r>
      <w:r w:rsidRPr="00FB3F0B">
        <w:t>на официальном сайте администрации</w:t>
      </w:r>
      <w:r>
        <w:t xml:space="preserve"> Новониколаевского сельсовета</w:t>
      </w:r>
      <w:r w:rsidRPr="00FB3F0B">
        <w:t xml:space="preserve"> Иланского </w:t>
      </w:r>
      <w:r w:rsidR="00550440" w:rsidRPr="00FB3F0B">
        <w:t xml:space="preserve">района </w:t>
      </w:r>
      <w:r w:rsidR="00550440">
        <w:t>и</w:t>
      </w:r>
      <w:r>
        <w:t xml:space="preserve"> вступает в силу </w:t>
      </w:r>
      <w:r w:rsidR="006312C3" w:rsidRPr="00FB3F0B">
        <w:t>в день, следующий за днем его официального опубликования в газе</w:t>
      </w:r>
      <w:r>
        <w:t xml:space="preserve">те </w:t>
      </w:r>
      <w:r w:rsidR="00550440">
        <w:t>«Новониколаевский Вестник</w:t>
      </w:r>
      <w:r>
        <w:t>».</w:t>
      </w:r>
    </w:p>
    <w:p w:rsidR="006312C3" w:rsidRPr="00FB3F0B" w:rsidRDefault="006312C3" w:rsidP="006312C3">
      <w:pPr>
        <w:jc w:val="both"/>
      </w:pPr>
    </w:p>
    <w:p w:rsidR="006312C3" w:rsidRPr="00FB3F0B" w:rsidRDefault="006312C3" w:rsidP="006312C3">
      <w:pPr>
        <w:jc w:val="both"/>
      </w:pPr>
    </w:p>
    <w:p w:rsidR="006312C3" w:rsidRPr="00FB3F0B" w:rsidRDefault="006312C3" w:rsidP="006312C3">
      <w:pPr>
        <w:jc w:val="both"/>
      </w:pPr>
    </w:p>
    <w:p w:rsidR="006312C3" w:rsidRDefault="00550440" w:rsidP="00EE57C5">
      <w:pPr>
        <w:jc w:val="center"/>
      </w:pPr>
      <w:r w:rsidRPr="00FB3F0B">
        <w:t>Глава сельсовета</w:t>
      </w:r>
      <w:r w:rsidR="006312C3" w:rsidRPr="00FB3F0B">
        <w:t xml:space="preserve">                </w:t>
      </w:r>
      <w:r w:rsidR="00F819C0">
        <w:t xml:space="preserve">                                    </w:t>
      </w:r>
      <w:bookmarkStart w:id="0" w:name="_GoBack"/>
      <w:bookmarkEnd w:id="0"/>
      <w:r w:rsidR="006312C3" w:rsidRPr="00FB3F0B">
        <w:t xml:space="preserve">     </w:t>
      </w:r>
      <w:r w:rsidR="00EE57C5">
        <w:t xml:space="preserve">     Т.Г. Борисевич</w:t>
      </w: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6312C3" w:rsidRPr="00A15EC1" w:rsidRDefault="006312C3" w:rsidP="006312C3">
      <w:pPr>
        <w:jc w:val="both"/>
        <w:rPr>
          <w:sz w:val="22"/>
          <w:szCs w:val="22"/>
        </w:rPr>
      </w:pPr>
    </w:p>
    <w:p w:rsidR="006312C3" w:rsidRDefault="00EE57C5" w:rsidP="006312C3">
      <w:pPr>
        <w:jc w:val="right"/>
      </w:pPr>
      <w:r>
        <w:t>Приложение №</w:t>
      </w:r>
      <w:r w:rsidR="006312C3">
        <w:t xml:space="preserve"> 1</w:t>
      </w:r>
    </w:p>
    <w:p w:rsidR="006312C3" w:rsidRDefault="00EE57C5" w:rsidP="006312C3">
      <w:pPr>
        <w:jc w:val="right"/>
      </w:pPr>
      <w:r>
        <w:t xml:space="preserve">к </w:t>
      </w:r>
      <w:r w:rsidR="006312C3">
        <w:t xml:space="preserve">Постановлению </w:t>
      </w:r>
    </w:p>
    <w:p w:rsidR="00A15EC1" w:rsidRDefault="006312C3" w:rsidP="006312C3">
      <w:pPr>
        <w:jc w:val="right"/>
      </w:pPr>
      <w:r>
        <w:t xml:space="preserve">Администрации </w:t>
      </w:r>
      <w:r w:rsidR="00A15EC1">
        <w:t xml:space="preserve">Новониколаевского </w:t>
      </w:r>
    </w:p>
    <w:p w:rsidR="006312C3" w:rsidRDefault="00A15EC1" w:rsidP="006312C3">
      <w:pPr>
        <w:jc w:val="right"/>
      </w:pPr>
      <w:r>
        <w:t xml:space="preserve"> </w:t>
      </w:r>
      <w:r w:rsidR="00EE57C5">
        <w:t xml:space="preserve">сельсовета от </w:t>
      </w:r>
      <w:r w:rsidR="00F819C0">
        <w:t>22</w:t>
      </w:r>
      <w:r w:rsidR="00550440">
        <w:t>.03.</w:t>
      </w:r>
      <w:r w:rsidR="006312C3">
        <w:t>202</w:t>
      </w:r>
      <w:r w:rsidR="00EE57C5">
        <w:t>1</w:t>
      </w:r>
      <w:r w:rsidR="006312C3">
        <w:t xml:space="preserve"> № </w:t>
      </w:r>
      <w:r w:rsidR="00F819C0">
        <w:t>16</w:t>
      </w:r>
      <w:r w:rsidR="00C91D83">
        <w:t>-</w:t>
      </w:r>
      <w:r w:rsidR="006312C3">
        <w:t xml:space="preserve">п </w:t>
      </w:r>
      <w:r>
        <w:t xml:space="preserve"> </w:t>
      </w:r>
    </w:p>
    <w:p w:rsidR="00A15EC1" w:rsidRDefault="00A15EC1" w:rsidP="006312C3">
      <w:pPr>
        <w:jc w:val="right"/>
      </w:pPr>
    </w:p>
    <w:p w:rsidR="00A15EC1" w:rsidRDefault="00A15EC1" w:rsidP="00A15EC1">
      <w:pPr>
        <w:jc w:val="center"/>
      </w:pPr>
      <w:r>
        <w:t xml:space="preserve">ПЛАН </w:t>
      </w:r>
    </w:p>
    <w:p w:rsidR="00A15EC1" w:rsidRDefault="00A15EC1" w:rsidP="00A15EC1">
      <w:pPr>
        <w:jc w:val="center"/>
      </w:pPr>
      <w:r>
        <w:t>МЕРОПРИЯТИЙ ПО ОБЕСПЕЧЕНИЮ П</w:t>
      </w:r>
      <w:r w:rsidR="00F815C8">
        <w:t xml:space="preserve">ОЖАРНОЙ БЕЗОПАСНОСТИ </w:t>
      </w:r>
      <w:r w:rsidR="00F815C8">
        <w:br/>
        <w:t>В ВЕСЕННЕ-</w:t>
      </w:r>
      <w:r>
        <w:t>ЛЕТНИЙ ПЕРИОД  202</w:t>
      </w:r>
      <w:r w:rsidR="00550440" w:rsidRPr="00550440">
        <w:t>1</w:t>
      </w:r>
      <w:r>
        <w:t xml:space="preserve"> ГОДА </w:t>
      </w:r>
      <w:r>
        <w:br/>
        <w:t xml:space="preserve">НА ТЕРРИТОРИИ НОВОНИКОЛАЕВСКОГО СЕЛЬСОВЕТА </w:t>
      </w:r>
      <w:r>
        <w:br/>
        <w:t xml:space="preserve">ИЛАНСКОГО РАЙОНА КРАСНОЯРСКОГО КРАЯ </w:t>
      </w:r>
      <w:r w:rsidR="00F815C8">
        <w:t>С.НОВОНИКОЛАЕВКА</w:t>
      </w:r>
    </w:p>
    <w:p w:rsidR="00A15EC1" w:rsidRDefault="00A15EC1" w:rsidP="00A15EC1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5EC1" w:rsidTr="00A15EC1">
        <w:tc>
          <w:tcPr>
            <w:tcW w:w="4785" w:type="dxa"/>
          </w:tcPr>
          <w:p w:rsidR="00A15EC1" w:rsidRDefault="00A15EC1" w:rsidP="00A15EC1">
            <w:pPr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4786" w:type="dxa"/>
          </w:tcPr>
          <w:p w:rsidR="00A15EC1" w:rsidRDefault="00A15EC1" w:rsidP="00A15EC1">
            <w:pPr>
              <w:jc w:val="center"/>
            </w:pPr>
            <w:r>
              <w:t>Срок исполнения</w:t>
            </w:r>
          </w:p>
        </w:tc>
      </w:tr>
      <w:tr w:rsidR="00A15EC1" w:rsidTr="00A15EC1">
        <w:tc>
          <w:tcPr>
            <w:tcW w:w="4785" w:type="dxa"/>
          </w:tcPr>
          <w:p w:rsidR="00A15EC1" w:rsidRDefault="00A15EC1" w:rsidP="00A15EC1">
            <w:r>
              <w:t xml:space="preserve">Составить и утвердить </w:t>
            </w:r>
            <w:r w:rsidR="00902FC8">
              <w:t>паспорт населенного пункта с.</w:t>
            </w:r>
            <w:r w:rsidR="00550440" w:rsidRPr="00550440">
              <w:t xml:space="preserve"> </w:t>
            </w:r>
            <w:r w:rsidR="00902FC8">
              <w:t>Новониколаевка, подверженного угрозе лесных пожаров</w:t>
            </w:r>
          </w:p>
        </w:tc>
        <w:tc>
          <w:tcPr>
            <w:tcW w:w="4786" w:type="dxa"/>
          </w:tcPr>
          <w:p w:rsidR="00A15EC1" w:rsidRDefault="00902FC8" w:rsidP="00902FC8">
            <w:r>
              <w:t>до начала установления пожароопасного периода</w:t>
            </w:r>
          </w:p>
        </w:tc>
      </w:tr>
      <w:tr w:rsidR="00A15EC1" w:rsidTr="00A15EC1">
        <w:tc>
          <w:tcPr>
            <w:tcW w:w="4785" w:type="dxa"/>
          </w:tcPr>
          <w:p w:rsidR="00A15EC1" w:rsidRDefault="00902FC8" w:rsidP="00902FC8">
            <w:r>
              <w:t xml:space="preserve">Составить перечень бесхозных огородных и садовых земельных участков и обеспечить проведение опашки </w:t>
            </w:r>
          </w:p>
        </w:tc>
        <w:tc>
          <w:tcPr>
            <w:tcW w:w="4786" w:type="dxa"/>
          </w:tcPr>
          <w:p w:rsidR="00A15EC1" w:rsidRDefault="00902FC8" w:rsidP="00902FC8">
            <w:r>
              <w:t xml:space="preserve">Провести опашку исходя из природно-климатических особенностей, </w:t>
            </w:r>
            <w:r w:rsidR="002C1445">
              <w:t>связанных со сходом снежного покрова</w:t>
            </w:r>
          </w:p>
        </w:tc>
      </w:tr>
      <w:tr w:rsidR="00A15EC1" w:rsidTr="00A15EC1">
        <w:tc>
          <w:tcPr>
            <w:tcW w:w="4785" w:type="dxa"/>
          </w:tcPr>
          <w:p w:rsidR="00A15EC1" w:rsidRDefault="002C1445" w:rsidP="002C1445">
            <w: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A15EC1" w:rsidRDefault="002C1445" w:rsidP="002C1445">
            <w:r>
              <w:t>С учетом местных условий, до установления сухой и жаркой погоды</w:t>
            </w:r>
          </w:p>
        </w:tc>
      </w:tr>
      <w:tr w:rsidR="00A15EC1" w:rsidTr="00A15EC1">
        <w:tc>
          <w:tcPr>
            <w:tcW w:w="4785" w:type="dxa"/>
          </w:tcPr>
          <w:p w:rsidR="00A15EC1" w:rsidRDefault="002C1445" w:rsidP="002C1445">
            <w: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A15EC1" w:rsidRDefault="00106B8C" w:rsidP="00EE57C5">
            <w:r>
              <w:t>до 01</w:t>
            </w:r>
            <w:r w:rsidR="00B95054">
              <w:t>.05.202</w:t>
            </w:r>
            <w:r w:rsidR="00EE57C5">
              <w:t>1</w:t>
            </w:r>
          </w:p>
        </w:tc>
      </w:tr>
      <w:tr w:rsidR="00A15EC1" w:rsidTr="00A15EC1">
        <w:tc>
          <w:tcPr>
            <w:tcW w:w="4785" w:type="dxa"/>
          </w:tcPr>
          <w:p w:rsidR="00A15EC1" w:rsidRDefault="00B95054" w:rsidP="00B95054">
            <w: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A15EC1" w:rsidRDefault="00B95054" w:rsidP="00B95054">
            <w:r>
              <w:t>постоянно</w:t>
            </w:r>
          </w:p>
        </w:tc>
      </w:tr>
      <w:tr w:rsidR="00A15EC1" w:rsidTr="00A15EC1">
        <w:tc>
          <w:tcPr>
            <w:tcW w:w="4785" w:type="dxa"/>
          </w:tcPr>
          <w:p w:rsidR="00A15EC1" w:rsidRDefault="00263ACA" w:rsidP="00B95054">
            <w:r>
              <w:t xml:space="preserve">Обеспечить бесперебойное наружное освещение на территории населенного пункта в темное время суток для </w:t>
            </w:r>
            <w:r w:rsidR="00361E05">
              <w:t>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A15EC1" w:rsidRDefault="00957179" w:rsidP="00361E05">
            <w:r>
              <w:t>в</w:t>
            </w:r>
            <w:r w:rsidR="00361E05">
              <w:t xml:space="preserve"> течении всего пожароопасного периода</w:t>
            </w:r>
          </w:p>
        </w:tc>
      </w:tr>
      <w:tr w:rsidR="00361E05" w:rsidTr="00A15EC1">
        <w:tc>
          <w:tcPr>
            <w:tcW w:w="4785" w:type="dxa"/>
          </w:tcPr>
          <w:p w:rsidR="00361E05" w:rsidRDefault="007D3BD8" w:rsidP="00B95054">
            <w:r>
              <w:t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весеннее-летний период</w:t>
            </w:r>
          </w:p>
        </w:tc>
        <w:tc>
          <w:tcPr>
            <w:tcW w:w="4786" w:type="dxa"/>
          </w:tcPr>
          <w:p w:rsidR="00361E05" w:rsidRDefault="007D3BD8" w:rsidP="00361E05">
            <w:r>
              <w:t>постоянно</w:t>
            </w:r>
          </w:p>
        </w:tc>
      </w:tr>
      <w:tr w:rsidR="007D3BD8" w:rsidTr="00A15EC1">
        <w:tc>
          <w:tcPr>
            <w:tcW w:w="4785" w:type="dxa"/>
          </w:tcPr>
          <w:p w:rsidR="007D3BD8" w:rsidRDefault="007D3BD8" w:rsidP="00B95054">
            <w:r>
              <w:t xml:space="preserve">Обеспечить беспрепятственный проезд  пожарной техники  к </w:t>
            </w:r>
            <w:r w:rsidR="00F815C8">
              <w:t>жилым домам</w:t>
            </w:r>
            <w:r w:rsidR="00BF44A8">
              <w:t>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7D3BD8" w:rsidRDefault="00957179" w:rsidP="00361E05">
            <w:r>
              <w:t>с</w:t>
            </w:r>
            <w:r w:rsidR="00BF44A8">
              <w:t xml:space="preserve"> учетом местных условий, до установления сухой и жаркой погоды</w:t>
            </w:r>
          </w:p>
        </w:tc>
      </w:tr>
      <w:tr w:rsidR="00BF44A8" w:rsidTr="00A15EC1">
        <w:tc>
          <w:tcPr>
            <w:tcW w:w="4785" w:type="dxa"/>
          </w:tcPr>
          <w:p w:rsidR="00BF44A8" w:rsidRDefault="00BF44A8" w:rsidP="00B95054">
            <w:r>
              <w:t>Обеспечить выполнение постановления Правительства Красноярского края от 14.05.2012 №192-п «О запрете сельскохозяйственных палов на территории Красноярского в весеннее- летний пожароопасный период»</w:t>
            </w:r>
            <w:r w:rsidR="00EF5797">
              <w:t xml:space="preserve">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BF44A8" w:rsidRDefault="00957179" w:rsidP="00361E05">
            <w:r>
              <w:t>в течении всего пожароопасного периода</w:t>
            </w:r>
          </w:p>
        </w:tc>
      </w:tr>
      <w:tr w:rsidR="00957179" w:rsidTr="00A15EC1">
        <w:tc>
          <w:tcPr>
            <w:tcW w:w="4785" w:type="dxa"/>
          </w:tcPr>
          <w:p w:rsidR="00957179" w:rsidRDefault="00957179" w:rsidP="00B95054">
            <w:r>
              <w:t xml:space="preserve"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</w:t>
            </w:r>
            <w:r>
              <w:lastRenderedPageBreak/>
              <w:t>массивах</w:t>
            </w:r>
          </w:p>
        </w:tc>
        <w:tc>
          <w:tcPr>
            <w:tcW w:w="4786" w:type="dxa"/>
          </w:tcPr>
          <w:p w:rsidR="00957179" w:rsidRDefault="00957179" w:rsidP="00361E05">
            <w:r>
              <w:lastRenderedPageBreak/>
              <w:t>в течении всего пожароопасного периода</w:t>
            </w:r>
          </w:p>
        </w:tc>
      </w:tr>
      <w:tr w:rsidR="00957179" w:rsidTr="00A15EC1">
        <w:tc>
          <w:tcPr>
            <w:tcW w:w="4785" w:type="dxa"/>
          </w:tcPr>
          <w:p w:rsidR="00957179" w:rsidRDefault="00957179" w:rsidP="00B95054">
            <w:r>
              <w:lastRenderedPageBreak/>
              <w:t xml:space="preserve">Обследовать дома на предмет состояния электропроводки, печей и оказание адресной помощи пенсионерам и социально- незащищенным семьям. </w:t>
            </w:r>
          </w:p>
          <w:p w:rsidR="006D524A" w:rsidRDefault="006D524A" w:rsidP="00B95054">
            <w: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957179" w:rsidRDefault="006D524A" w:rsidP="00361E05">
            <w:r>
              <w:t>в течении всего года</w:t>
            </w:r>
          </w:p>
        </w:tc>
      </w:tr>
    </w:tbl>
    <w:p w:rsidR="00A15EC1" w:rsidRPr="00FB3F0B" w:rsidRDefault="00A15EC1" w:rsidP="00A15EC1">
      <w:pPr>
        <w:jc w:val="center"/>
      </w:pPr>
    </w:p>
    <w:p w:rsidR="006312C3" w:rsidRPr="00FB3F0B" w:rsidRDefault="006312C3" w:rsidP="006312C3">
      <w:pPr>
        <w:jc w:val="both"/>
      </w:pPr>
    </w:p>
    <w:p w:rsidR="006312C3" w:rsidRDefault="006312C3" w:rsidP="00A15EC1">
      <w:pPr>
        <w:jc w:val="center"/>
      </w:pPr>
    </w:p>
    <w:p w:rsidR="006312C3" w:rsidRDefault="006312C3" w:rsidP="006312C3">
      <w:pPr>
        <w:jc w:val="both"/>
      </w:pPr>
    </w:p>
    <w:p w:rsidR="006312C3" w:rsidRDefault="006312C3" w:rsidP="006312C3">
      <w:pPr>
        <w:jc w:val="both"/>
      </w:pPr>
    </w:p>
    <w:p w:rsidR="0096543D" w:rsidRDefault="0096543D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6D524A"/>
    <w:p w:rsidR="006D524A" w:rsidRDefault="00550440" w:rsidP="006D524A">
      <w:pPr>
        <w:jc w:val="right"/>
      </w:pPr>
      <w:r>
        <w:lastRenderedPageBreak/>
        <w:t>Приложение №</w:t>
      </w:r>
      <w:r w:rsidR="00106B8C">
        <w:t xml:space="preserve"> 2</w:t>
      </w:r>
    </w:p>
    <w:p w:rsidR="006D524A" w:rsidRDefault="00EE57C5" w:rsidP="006D524A">
      <w:pPr>
        <w:jc w:val="right"/>
      </w:pPr>
      <w:r>
        <w:t>к</w:t>
      </w:r>
      <w:r w:rsidR="006D524A">
        <w:t xml:space="preserve"> Постановлению </w:t>
      </w:r>
    </w:p>
    <w:p w:rsidR="006D524A" w:rsidRDefault="006D524A" w:rsidP="006D524A">
      <w:pPr>
        <w:jc w:val="right"/>
      </w:pPr>
      <w:r>
        <w:t xml:space="preserve">Администрации Новониколаевского </w:t>
      </w:r>
    </w:p>
    <w:p w:rsidR="006D524A" w:rsidRDefault="006D524A" w:rsidP="006D524A">
      <w:pPr>
        <w:jc w:val="right"/>
      </w:pPr>
      <w:r>
        <w:t xml:space="preserve"> </w:t>
      </w:r>
      <w:r w:rsidR="00EE57C5">
        <w:t>сельсовета от</w:t>
      </w:r>
      <w:r w:rsidR="00550440">
        <w:t xml:space="preserve"> </w:t>
      </w:r>
      <w:r w:rsidR="00F819C0">
        <w:t>22</w:t>
      </w:r>
      <w:r w:rsidR="00550440">
        <w:t>.03.</w:t>
      </w:r>
      <w:r>
        <w:t xml:space="preserve"> 202</w:t>
      </w:r>
      <w:r w:rsidR="00EE57C5">
        <w:t>1</w:t>
      </w:r>
      <w:r>
        <w:t xml:space="preserve"> №</w:t>
      </w:r>
      <w:r w:rsidR="00550440">
        <w:t xml:space="preserve"> </w:t>
      </w:r>
      <w:r w:rsidR="00F819C0">
        <w:t>16</w:t>
      </w:r>
      <w:r>
        <w:t xml:space="preserve"> </w:t>
      </w:r>
      <w:r w:rsidR="00C91D83">
        <w:t>-</w:t>
      </w:r>
      <w:r>
        <w:t xml:space="preserve"> п  </w:t>
      </w:r>
    </w:p>
    <w:p w:rsidR="006D524A" w:rsidRDefault="006D524A" w:rsidP="006D524A">
      <w:pPr>
        <w:jc w:val="right"/>
      </w:pPr>
    </w:p>
    <w:p w:rsidR="006D524A" w:rsidRDefault="006D524A" w:rsidP="006D524A">
      <w:pPr>
        <w:jc w:val="center"/>
      </w:pPr>
      <w:r>
        <w:t xml:space="preserve">ПЛАН </w:t>
      </w:r>
    </w:p>
    <w:p w:rsidR="006D524A" w:rsidRDefault="006D524A" w:rsidP="006D524A">
      <w:pPr>
        <w:jc w:val="center"/>
      </w:pPr>
      <w:r>
        <w:t xml:space="preserve">МЕРОПРИЯТИЙ ПО ОБЕСПЕЧЕНИЮ ПОЖАРНОЙ БЕЗОПАСНОСТИ </w:t>
      </w:r>
      <w:r>
        <w:br/>
        <w:t>В ВЕСЕННЕ-ЛЕТНИЙ ПЕРИОД  202</w:t>
      </w:r>
      <w:r w:rsidR="00EE57C5">
        <w:t>1</w:t>
      </w:r>
      <w:r>
        <w:t xml:space="preserve"> ГОДА </w:t>
      </w:r>
      <w:r>
        <w:br/>
        <w:t xml:space="preserve">НА ТЕРРИТОРИИ НОВОНИКОЛАЕВСКОГО СЕЛЬСОВЕТА </w:t>
      </w:r>
      <w:r>
        <w:br/>
        <w:t>ИЛАНСКОГО РАЙОНА КРАСНОЯРСКОГО КРАЯ д.</w:t>
      </w:r>
      <w:r w:rsidR="00EE57C5">
        <w:t xml:space="preserve"> </w:t>
      </w:r>
      <w:r>
        <w:t>ПРОКОПЬЕВКА</w:t>
      </w:r>
    </w:p>
    <w:p w:rsidR="006D524A" w:rsidRDefault="006D524A" w:rsidP="006D524A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524A" w:rsidTr="0075782B">
        <w:tc>
          <w:tcPr>
            <w:tcW w:w="4785" w:type="dxa"/>
          </w:tcPr>
          <w:p w:rsidR="006D524A" w:rsidRDefault="006D524A" w:rsidP="0075782B">
            <w:pPr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4786" w:type="dxa"/>
          </w:tcPr>
          <w:p w:rsidR="006D524A" w:rsidRDefault="006D524A" w:rsidP="0075782B">
            <w:pPr>
              <w:jc w:val="center"/>
            </w:pPr>
            <w:r>
              <w:t>Срок исполнения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>Составить и утвердить паспорт населенного пун</w:t>
            </w:r>
            <w:r w:rsidR="00106B8C">
              <w:t>кта д.Прокопьевка</w:t>
            </w:r>
            <w:r>
              <w:t>, подверженного угрозе лесных пожаров</w:t>
            </w:r>
          </w:p>
        </w:tc>
        <w:tc>
          <w:tcPr>
            <w:tcW w:w="4786" w:type="dxa"/>
          </w:tcPr>
          <w:p w:rsidR="006D524A" w:rsidRDefault="006D524A" w:rsidP="0075782B">
            <w:r>
              <w:t>до начала установления пожароопасного периода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 xml:space="preserve">Составить перечень бесхозных огородных и садовых земельных участков и обеспечить проведение опашки </w:t>
            </w:r>
          </w:p>
        </w:tc>
        <w:tc>
          <w:tcPr>
            <w:tcW w:w="4786" w:type="dxa"/>
          </w:tcPr>
          <w:p w:rsidR="006D524A" w:rsidRDefault="00106B8C" w:rsidP="0075782B">
            <w:r>
              <w:t>п</w:t>
            </w:r>
            <w:r w:rsidR="006D524A">
              <w:t>ровести опашку исходя из природно-климатических особенностей, связанных со сходом снежного покрова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6D524A" w:rsidRDefault="00106B8C" w:rsidP="0075782B">
            <w:r>
              <w:t>с</w:t>
            </w:r>
            <w:r w:rsidR="006D524A">
              <w:t xml:space="preserve"> учетом местных условий, до установления сухой и жаркой погоды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6D524A" w:rsidRDefault="006D524A" w:rsidP="00EE57C5">
            <w:r>
              <w:t>до 01.05.202</w:t>
            </w:r>
            <w:r w:rsidR="00EE57C5">
              <w:t>1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6D524A" w:rsidRDefault="006D524A" w:rsidP="0075782B">
            <w:r>
              <w:t>постоянно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>Обеспечить бесперебойное наружное освещение на территории населенного пункта в темное время суток для 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6D524A" w:rsidRDefault="006D524A" w:rsidP="0075782B">
            <w:r>
              <w:t>в</w:t>
            </w:r>
            <w:r w:rsidR="00106B8C">
              <w:t xml:space="preserve"> течение</w:t>
            </w:r>
            <w:r>
              <w:t xml:space="preserve"> всего пожароопасного периода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весеннее-летний период</w:t>
            </w:r>
          </w:p>
        </w:tc>
        <w:tc>
          <w:tcPr>
            <w:tcW w:w="4786" w:type="dxa"/>
          </w:tcPr>
          <w:p w:rsidR="006D524A" w:rsidRDefault="006D524A" w:rsidP="0075782B">
            <w:r>
              <w:t>постоянно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>Обеспечить беспрепятственный проезд  пожарной техники 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6D524A" w:rsidRDefault="006D524A" w:rsidP="0075782B">
            <w:r>
              <w:t>с учетом местных условий, до установления сухой и жаркой погоды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>Обеспечить выполнение постановления Правительства Красноярского края от 14.05.2012 №192-п «О запрете сельскохозяйственных палов на территории Красноярского в весеннее- летний пожароопасный период»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6D524A" w:rsidRDefault="006D524A" w:rsidP="0075782B">
            <w:r>
              <w:t>в</w:t>
            </w:r>
            <w:r w:rsidR="00106B8C">
              <w:t xml:space="preserve"> течение</w:t>
            </w:r>
            <w:r>
              <w:t xml:space="preserve"> всего пожароопасного периода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6D524A" w:rsidRDefault="006D524A" w:rsidP="0075782B">
            <w:r>
              <w:t>в течени</w:t>
            </w:r>
            <w:r w:rsidR="00106B8C">
              <w:t>е</w:t>
            </w:r>
            <w:r>
              <w:t xml:space="preserve"> всего пожароопасного периода</w:t>
            </w:r>
          </w:p>
        </w:tc>
      </w:tr>
      <w:tr w:rsidR="006D524A" w:rsidTr="0075782B">
        <w:tc>
          <w:tcPr>
            <w:tcW w:w="4785" w:type="dxa"/>
          </w:tcPr>
          <w:p w:rsidR="006D524A" w:rsidRDefault="006D524A" w:rsidP="0075782B">
            <w:r>
              <w:lastRenderedPageBreak/>
              <w:t xml:space="preserve">Обследовать дома на предмет состояния электропроводки, печей и оказание адресной помощи пенсионерам и социально- незащищенным семьям. </w:t>
            </w:r>
          </w:p>
          <w:p w:rsidR="006D524A" w:rsidRDefault="006D524A" w:rsidP="0075782B">
            <w: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6D524A" w:rsidRDefault="006D524A" w:rsidP="0075782B">
            <w:r>
              <w:t>в течени</w:t>
            </w:r>
            <w:r w:rsidR="00106B8C">
              <w:t>е</w:t>
            </w:r>
            <w:r>
              <w:t xml:space="preserve"> всего года</w:t>
            </w:r>
          </w:p>
        </w:tc>
      </w:tr>
    </w:tbl>
    <w:p w:rsidR="006D524A" w:rsidRPr="00FB3F0B" w:rsidRDefault="006D524A" w:rsidP="006D524A">
      <w:pPr>
        <w:jc w:val="center"/>
      </w:pPr>
    </w:p>
    <w:p w:rsidR="006D524A" w:rsidRPr="00FB3F0B" w:rsidRDefault="006D524A" w:rsidP="006D524A">
      <w:pPr>
        <w:jc w:val="both"/>
      </w:pPr>
    </w:p>
    <w:p w:rsidR="006D524A" w:rsidRDefault="006D524A" w:rsidP="006D524A">
      <w:pPr>
        <w:jc w:val="center"/>
      </w:pPr>
    </w:p>
    <w:p w:rsidR="006D524A" w:rsidRDefault="006D524A" w:rsidP="006D524A">
      <w:pPr>
        <w:jc w:val="both"/>
      </w:pPr>
    </w:p>
    <w:p w:rsidR="006D524A" w:rsidRDefault="006D524A" w:rsidP="006D524A">
      <w:pPr>
        <w:jc w:val="both"/>
      </w:pPr>
    </w:p>
    <w:p w:rsidR="006D524A" w:rsidRPr="007D497E" w:rsidRDefault="006D524A" w:rsidP="006D524A"/>
    <w:p w:rsidR="006D524A" w:rsidRDefault="006D524A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106B8C"/>
    <w:p w:rsidR="00106B8C" w:rsidRDefault="00550440" w:rsidP="00106B8C">
      <w:pPr>
        <w:jc w:val="right"/>
      </w:pPr>
      <w:r>
        <w:t>Приложение №</w:t>
      </w:r>
      <w:r w:rsidR="00106B8C">
        <w:t xml:space="preserve"> 3</w:t>
      </w:r>
    </w:p>
    <w:p w:rsidR="00106B8C" w:rsidRDefault="00EE57C5" w:rsidP="00106B8C">
      <w:pPr>
        <w:jc w:val="right"/>
      </w:pPr>
      <w:r>
        <w:t>к</w:t>
      </w:r>
      <w:r w:rsidR="00106B8C">
        <w:t xml:space="preserve"> Постановлению </w:t>
      </w:r>
    </w:p>
    <w:p w:rsidR="00106B8C" w:rsidRDefault="00106B8C" w:rsidP="00106B8C">
      <w:pPr>
        <w:jc w:val="right"/>
      </w:pPr>
      <w:r>
        <w:t xml:space="preserve">Администрации Новониколаевского </w:t>
      </w:r>
    </w:p>
    <w:p w:rsidR="00106B8C" w:rsidRDefault="00106B8C" w:rsidP="00106B8C">
      <w:pPr>
        <w:jc w:val="right"/>
      </w:pPr>
      <w:r>
        <w:t xml:space="preserve"> </w:t>
      </w:r>
      <w:r w:rsidR="00EE57C5">
        <w:t>сельсовета от</w:t>
      </w:r>
      <w:r>
        <w:t xml:space="preserve"> </w:t>
      </w:r>
      <w:r w:rsidR="00F819C0">
        <w:t>22</w:t>
      </w:r>
      <w:r w:rsidR="00550440">
        <w:t>.03.</w:t>
      </w:r>
      <w:r>
        <w:t>202</w:t>
      </w:r>
      <w:r w:rsidR="00EE57C5">
        <w:t>1</w:t>
      </w:r>
      <w:r>
        <w:t xml:space="preserve"> № </w:t>
      </w:r>
      <w:r w:rsidR="00F819C0">
        <w:t>16</w:t>
      </w:r>
      <w:r w:rsidR="00C91D83">
        <w:t xml:space="preserve">- </w:t>
      </w:r>
      <w:r>
        <w:t xml:space="preserve">п  </w:t>
      </w:r>
    </w:p>
    <w:p w:rsidR="00106B8C" w:rsidRDefault="00106B8C" w:rsidP="00106B8C">
      <w:pPr>
        <w:jc w:val="right"/>
      </w:pPr>
    </w:p>
    <w:p w:rsidR="00106B8C" w:rsidRDefault="00106B8C" w:rsidP="00106B8C">
      <w:pPr>
        <w:jc w:val="center"/>
      </w:pPr>
      <w:r>
        <w:t xml:space="preserve">ПЛАН </w:t>
      </w:r>
    </w:p>
    <w:p w:rsidR="00106B8C" w:rsidRDefault="00106B8C" w:rsidP="00106B8C">
      <w:pPr>
        <w:jc w:val="center"/>
      </w:pPr>
      <w:r>
        <w:t xml:space="preserve">МЕРОПРИЯТИЙ ПО ОБЕСПЕЧЕНИЮ ПОЖАРНОЙ БЕЗОПАСНОСТИ </w:t>
      </w:r>
      <w:r>
        <w:br/>
        <w:t>В ВЕСЕННЕ-ЛЕТНИЙ ПЕРИОД  202</w:t>
      </w:r>
      <w:r w:rsidR="00EE57C5">
        <w:t>1</w:t>
      </w:r>
      <w:r>
        <w:t xml:space="preserve"> ГОДА </w:t>
      </w:r>
      <w:r>
        <w:br/>
        <w:t xml:space="preserve">НА ТЕРРИТОРИИ НОВОНИКОЛАЕВСКОГО СЕЛЬСОВЕТА </w:t>
      </w:r>
      <w:r>
        <w:br/>
        <w:t>ИЛАНСКОГО РАЙОНА КРАСНОЯРСКОГО КРАЯ ПОСЕЛОК АГУЛ</w:t>
      </w:r>
    </w:p>
    <w:p w:rsidR="00106B8C" w:rsidRDefault="00106B8C" w:rsidP="00106B8C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6B8C" w:rsidTr="0075782B">
        <w:tc>
          <w:tcPr>
            <w:tcW w:w="4785" w:type="dxa"/>
          </w:tcPr>
          <w:p w:rsidR="00106B8C" w:rsidRDefault="00106B8C" w:rsidP="0075782B">
            <w:pPr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4786" w:type="dxa"/>
          </w:tcPr>
          <w:p w:rsidR="00106B8C" w:rsidRDefault="00106B8C" w:rsidP="0075782B">
            <w:pPr>
              <w:jc w:val="center"/>
            </w:pPr>
            <w:r>
              <w:t>Срок исполнения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>Составить и утвердить паспорт населенного пункта п.Агул, подверженного угрозе лесных пожаров</w:t>
            </w:r>
          </w:p>
        </w:tc>
        <w:tc>
          <w:tcPr>
            <w:tcW w:w="4786" w:type="dxa"/>
          </w:tcPr>
          <w:p w:rsidR="00106B8C" w:rsidRDefault="00106B8C" w:rsidP="0075782B">
            <w:r>
              <w:t>до начала установления пожароопасного периода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 xml:space="preserve">Восстановление и создание минерализованных полос (проведение опашки) </w:t>
            </w:r>
          </w:p>
        </w:tc>
        <w:tc>
          <w:tcPr>
            <w:tcW w:w="4786" w:type="dxa"/>
          </w:tcPr>
          <w:p w:rsidR="00106B8C" w:rsidRDefault="00106B8C" w:rsidP="0075782B">
            <w:r>
              <w:t>С учетом местных условий, до установления сухой и жаркой погоды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>Провести ревизию источников наружного противопожарного водоснабжения (пожарные гидранты, водонапорные башни)</w:t>
            </w:r>
          </w:p>
        </w:tc>
        <w:tc>
          <w:tcPr>
            <w:tcW w:w="4786" w:type="dxa"/>
          </w:tcPr>
          <w:p w:rsidR="00106B8C" w:rsidRDefault="00106B8C" w:rsidP="00EE57C5">
            <w:r>
              <w:t>до 01.05.202</w:t>
            </w:r>
            <w:r w:rsidR="00EE57C5">
              <w:t>1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>Обеспечить в исправном состоянии звуковую систему оповещения населения о чрезвычайной ситуации, а также телефонную связь (радиосвязь) для сообщения о пожаре</w:t>
            </w:r>
          </w:p>
        </w:tc>
        <w:tc>
          <w:tcPr>
            <w:tcW w:w="4786" w:type="dxa"/>
          </w:tcPr>
          <w:p w:rsidR="00106B8C" w:rsidRDefault="00106B8C" w:rsidP="0075782B">
            <w:r>
              <w:t>постоянно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>Обеспечить бесперебойное наружное освещение на территории населенного пункта в темное время суток для быстрого нахождения источников противопожарного водоснабжения, мест размещения противопожарного инвентаря</w:t>
            </w:r>
          </w:p>
        </w:tc>
        <w:tc>
          <w:tcPr>
            <w:tcW w:w="4786" w:type="dxa"/>
          </w:tcPr>
          <w:p w:rsidR="00106B8C" w:rsidRDefault="00106B8C" w:rsidP="0075782B">
            <w:r>
              <w:t>в течении всего пожароопасного периода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>Распространение наглядной агитации, памяток о мерах пожарной безопасности в быту, в том числе при пользовании открытым огнем на приусадебных участках в весеннее-летний период</w:t>
            </w:r>
          </w:p>
        </w:tc>
        <w:tc>
          <w:tcPr>
            <w:tcW w:w="4786" w:type="dxa"/>
          </w:tcPr>
          <w:p w:rsidR="00106B8C" w:rsidRDefault="00106B8C" w:rsidP="0075782B">
            <w:r>
              <w:t>постоянно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>Обеспечить беспрепятственный проезд  пожарной техники 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4786" w:type="dxa"/>
          </w:tcPr>
          <w:p w:rsidR="00106B8C" w:rsidRDefault="00106B8C" w:rsidP="0075782B">
            <w:r>
              <w:t>с учетом местных условий, до установления сухой и жаркой погоды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>Обеспечить выполнение постановления Правительства Красноярского края от 14.05.2012 №192-п «О запрете сельскохозяйственных палов на территории Красноярского в весеннее- летний пожароопасный период» и методических рекомендаций по проведению выжигания сухой травянистой растительности.</w:t>
            </w:r>
          </w:p>
        </w:tc>
        <w:tc>
          <w:tcPr>
            <w:tcW w:w="4786" w:type="dxa"/>
          </w:tcPr>
          <w:p w:rsidR="00106B8C" w:rsidRDefault="00106B8C" w:rsidP="0075782B">
            <w:r>
              <w:t>в течении всего пожароопасного периода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>Контролировать недопущение несанкционированных свалок и несанкционированного складирования отходов деревообрабатывающего производства на территории населенного пункта и в лесных массивах</w:t>
            </w:r>
          </w:p>
        </w:tc>
        <w:tc>
          <w:tcPr>
            <w:tcW w:w="4786" w:type="dxa"/>
          </w:tcPr>
          <w:p w:rsidR="00106B8C" w:rsidRDefault="00106B8C" w:rsidP="0075782B">
            <w:r>
              <w:t>в течении всего пожароопасного периода</w:t>
            </w:r>
          </w:p>
        </w:tc>
      </w:tr>
      <w:tr w:rsidR="00106B8C" w:rsidTr="0075782B">
        <w:tc>
          <w:tcPr>
            <w:tcW w:w="4785" w:type="dxa"/>
          </w:tcPr>
          <w:p w:rsidR="00106B8C" w:rsidRDefault="00106B8C" w:rsidP="0075782B">
            <w:r>
              <w:t xml:space="preserve">Обследовать дома на предмет состояния электропроводки, печей и оказание адресной </w:t>
            </w:r>
            <w:r>
              <w:lastRenderedPageBreak/>
              <w:t xml:space="preserve">помощи пенсионерам и социально- незащищенным семьям. </w:t>
            </w:r>
          </w:p>
          <w:p w:rsidR="00106B8C" w:rsidRDefault="00106B8C" w:rsidP="0075782B">
            <w:r>
              <w:t>Взять под особый контроль группы населения подверженные наибольшему риску возникновения пожаров.</w:t>
            </w:r>
          </w:p>
        </w:tc>
        <w:tc>
          <w:tcPr>
            <w:tcW w:w="4786" w:type="dxa"/>
          </w:tcPr>
          <w:p w:rsidR="00106B8C" w:rsidRDefault="00106B8C" w:rsidP="0075782B">
            <w:r>
              <w:lastRenderedPageBreak/>
              <w:t>в течении всего года</w:t>
            </w:r>
          </w:p>
        </w:tc>
      </w:tr>
    </w:tbl>
    <w:p w:rsidR="00106B8C" w:rsidRPr="00FB3F0B" w:rsidRDefault="00106B8C" w:rsidP="00106B8C">
      <w:pPr>
        <w:jc w:val="center"/>
      </w:pPr>
    </w:p>
    <w:p w:rsidR="00106B8C" w:rsidRPr="00FB3F0B" w:rsidRDefault="00106B8C" w:rsidP="00106B8C">
      <w:pPr>
        <w:jc w:val="both"/>
      </w:pPr>
    </w:p>
    <w:p w:rsidR="00106B8C" w:rsidRDefault="00106B8C" w:rsidP="00106B8C">
      <w:pPr>
        <w:jc w:val="center"/>
      </w:pPr>
    </w:p>
    <w:p w:rsidR="00106B8C" w:rsidRDefault="00106B8C" w:rsidP="00106B8C">
      <w:pPr>
        <w:jc w:val="both"/>
      </w:pPr>
    </w:p>
    <w:p w:rsidR="00106B8C" w:rsidRDefault="00106B8C" w:rsidP="00106B8C">
      <w:pPr>
        <w:jc w:val="both"/>
      </w:pPr>
    </w:p>
    <w:p w:rsidR="00106B8C" w:rsidRPr="007D497E" w:rsidRDefault="00106B8C" w:rsidP="00106B8C"/>
    <w:p w:rsidR="00106B8C" w:rsidRPr="007D497E" w:rsidRDefault="00106B8C"/>
    <w:sectPr w:rsidR="00106B8C" w:rsidRPr="007D497E" w:rsidSect="009654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E0" w:rsidRDefault="006156E0" w:rsidP="00C57F3A">
      <w:r>
        <w:separator/>
      </w:r>
    </w:p>
  </w:endnote>
  <w:endnote w:type="continuationSeparator" w:id="0">
    <w:p w:rsidR="006156E0" w:rsidRDefault="006156E0" w:rsidP="00C5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8360"/>
      <w:docPartObj>
        <w:docPartGallery w:val="Page Numbers (Bottom of Page)"/>
        <w:docPartUnique/>
      </w:docPartObj>
    </w:sdtPr>
    <w:sdtEndPr/>
    <w:sdtContent>
      <w:p w:rsidR="00C57F3A" w:rsidRDefault="008B2B2D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7F3A" w:rsidRDefault="00C57F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E0" w:rsidRDefault="006156E0" w:rsidP="00C57F3A">
      <w:r>
        <w:separator/>
      </w:r>
    </w:p>
  </w:footnote>
  <w:footnote w:type="continuationSeparator" w:id="0">
    <w:p w:rsidR="006156E0" w:rsidRDefault="006156E0" w:rsidP="00C5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5B98"/>
    <w:multiLevelType w:val="hybridMultilevel"/>
    <w:tmpl w:val="205E1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97E"/>
    <w:rsid w:val="00106B8C"/>
    <w:rsid w:val="0025096F"/>
    <w:rsid w:val="00263ACA"/>
    <w:rsid w:val="00296D8C"/>
    <w:rsid w:val="002C1445"/>
    <w:rsid w:val="00361E05"/>
    <w:rsid w:val="003E70F0"/>
    <w:rsid w:val="0048476F"/>
    <w:rsid w:val="00550440"/>
    <w:rsid w:val="006156E0"/>
    <w:rsid w:val="006312C3"/>
    <w:rsid w:val="006506F2"/>
    <w:rsid w:val="006D524A"/>
    <w:rsid w:val="007D3BD8"/>
    <w:rsid w:val="007D497E"/>
    <w:rsid w:val="007E1EFD"/>
    <w:rsid w:val="008B2713"/>
    <w:rsid w:val="008B2B2D"/>
    <w:rsid w:val="008F26EE"/>
    <w:rsid w:val="00902FC8"/>
    <w:rsid w:val="00957179"/>
    <w:rsid w:val="0096543D"/>
    <w:rsid w:val="009C73E2"/>
    <w:rsid w:val="009D531C"/>
    <w:rsid w:val="00A15EC1"/>
    <w:rsid w:val="00AE118E"/>
    <w:rsid w:val="00B95054"/>
    <w:rsid w:val="00BF44A8"/>
    <w:rsid w:val="00C57F3A"/>
    <w:rsid w:val="00C91D83"/>
    <w:rsid w:val="00D119D2"/>
    <w:rsid w:val="00E26FF3"/>
    <w:rsid w:val="00EE57C5"/>
    <w:rsid w:val="00EF5797"/>
    <w:rsid w:val="00F37221"/>
    <w:rsid w:val="00F815C8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A9A9"/>
  <w15:docId w15:val="{365E2E97-F44C-492E-8146-4B0A85AB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12C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312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12C3"/>
    <w:pPr>
      <w:jc w:val="center"/>
    </w:pPr>
    <w:rPr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6312C3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table" w:styleId="a7">
    <w:name w:val="Table Grid"/>
    <w:basedOn w:val="a1"/>
    <w:uiPriority w:val="59"/>
    <w:rsid w:val="00A1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C57F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5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F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57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5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2021-03-11T09:21:00Z</cp:lastPrinted>
  <dcterms:created xsi:type="dcterms:W3CDTF">2020-04-13T07:27:00Z</dcterms:created>
  <dcterms:modified xsi:type="dcterms:W3CDTF">2021-03-22T10:55:00Z</dcterms:modified>
</cp:coreProperties>
</file>