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РОССИЙСКАЯ ФЕДЕРАЦИЯ </w:t>
      </w: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НОВОНИКОЛАЕВСКИЙ СЕЛЬСКИЙ СОВЕТ ДЕПУТАТОВ </w:t>
      </w: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ИЛАНСКОГО РАЙОНА КРАСНОЯРСКОГО КРАЯ </w:t>
      </w: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РЕШЕНИЕ </w:t>
      </w:r>
      <w:r w:rsidR="0047408C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 </w:t>
      </w: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FE3812" w:rsidRPr="00013E7F" w:rsidRDefault="0047408C" w:rsidP="00FE38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02.03.</w:t>
      </w:r>
      <w:r w:rsidR="001760A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2021</w:t>
      </w:r>
      <w:r w:rsidR="00FE3812"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                                    с.</w:t>
      </w:r>
      <w:r w:rsidR="008D660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E3812"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Новониколаевка                        №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08-17</w:t>
      </w:r>
      <w:r w:rsidR="00FE3812"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</w:t>
      </w:r>
    </w:p>
    <w:p w:rsidR="00FE3812" w:rsidRPr="00013E7F" w:rsidRDefault="00FE3812" w:rsidP="00FE38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8E0121" w:rsidRDefault="00FE3812" w:rsidP="00FE38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О внесении изменений в Устав </w:t>
      </w:r>
    </w:p>
    <w:p w:rsidR="008E0121" w:rsidRDefault="00FE3812" w:rsidP="00FE381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="008E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</w:p>
    <w:p w:rsidR="00FE3812" w:rsidRPr="00013E7F" w:rsidRDefault="00FE3812" w:rsidP="00FE38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Иланского района</w:t>
      </w:r>
      <w:r w:rsidR="008E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</w:p>
    <w:p w:rsidR="00FE3812" w:rsidRPr="00013E7F" w:rsidRDefault="00FE3812" w:rsidP="00FE3812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A30815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Новониколаевского сельсовета Иланского района Красноярского края в соответствие с требованиями федерального и краевого законодательст</w:t>
      </w:r>
      <w:r w:rsidR="004B2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руководствуясь статьями 24,27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Новониколаевского сельсовета Иланского района Красноярского края,</w:t>
      </w:r>
      <w:r w:rsidRPr="00013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Новониколаевский сельский Совет депутатов </w:t>
      </w:r>
    </w:p>
    <w:p w:rsidR="00A30815" w:rsidRDefault="00A3081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12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  <w:r w:rsidR="00A3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815" w:rsidRPr="00013E7F" w:rsidRDefault="00A3081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Новониколаевского сельсовета Иланского района Красноярского края следующие изменения: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1.1. в статье 2: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 xml:space="preserve">- в пункте 1 слова 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«(далее – сельсовет)»</w:t>
      </w: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словами 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013E7F">
        <w:rPr>
          <w:rFonts w:ascii="Times New Roman" w:hAnsi="Times New Roman" w:cs="Times New Roman"/>
          <w:sz w:val="24"/>
          <w:szCs w:val="24"/>
        </w:rPr>
        <w:t>по тексту Устава также - сельсовет, поселение, муниципальное образование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дополнить пунктом 3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sz w:val="24"/>
          <w:szCs w:val="24"/>
        </w:rPr>
        <w:t>«3. Новониколаевский сельсовет</w:t>
      </w:r>
      <w:r w:rsidRPr="0001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 xml:space="preserve">наделен статусом сельского поселения Законом Красноярского края </w:t>
      </w:r>
      <w:hyperlink r:id="rId6" w:tgtFrame="_blank" w:history="1">
        <w:r w:rsidRPr="00013E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28 января 2005 года № 13-</w:t>
        </w:r>
      </w:hyperlink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2898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образований».»;</w:t>
      </w:r>
    </w:p>
    <w:p w:rsidR="00FE3812" w:rsidRPr="00013E7F" w:rsidRDefault="00956A8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FE3812"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статье 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7 изложить в следующей редакции:</w:t>
      </w:r>
    </w:p>
    <w:p w:rsidR="00FE3812" w:rsidRPr="00013E7F" w:rsidRDefault="00FE3812" w:rsidP="00FE3812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3E7F">
        <w:rPr>
          <w:rFonts w:ascii="Times New Roman" w:hAnsi="Times New Roman" w:cs="Times New Roman"/>
          <w:sz w:val="24"/>
          <w:szCs w:val="24"/>
        </w:rPr>
        <w:t xml:space="preserve">7. </w:t>
      </w:r>
      <w:r w:rsidRPr="00013E7F">
        <w:rPr>
          <w:rFonts w:ascii="Times New Roman" w:hAnsi="Times New Roman" w:cs="Times New Roman"/>
          <w:bCs/>
          <w:sz w:val="24"/>
          <w:szCs w:val="24"/>
        </w:rPr>
        <w:t>Муниципальные нормативные правовые акты</w:t>
      </w:r>
      <w:r w:rsidRPr="00013E7F">
        <w:rPr>
          <w:rFonts w:ascii="Times New Roman" w:hAnsi="Times New Roman" w:cs="Times New Roman"/>
          <w:sz w:val="24"/>
          <w:szCs w:val="24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01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>в порядке, предусмотренном пунктом 8 настоящей статьи»</w:t>
      </w:r>
    </w:p>
    <w:p w:rsidR="00FE3812" w:rsidRPr="00013E7F" w:rsidRDefault="00FE3812" w:rsidP="00FE3812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дополнить пунктом 8 следующего содержания:</w:t>
      </w:r>
    </w:p>
    <w:p w:rsidR="00FE3812" w:rsidRPr="00386721" w:rsidRDefault="00956A85" w:rsidP="00386721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3812" w:rsidRPr="00013E7F">
        <w:rPr>
          <w:rFonts w:ascii="Times New Roman" w:hAnsi="Times New Roman" w:cs="Times New Roman"/>
          <w:sz w:val="24"/>
          <w:szCs w:val="24"/>
        </w:rPr>
        <w:t xml:space="preserve">8. Опубликование муниципальных правовых актов, соглашений, заключаемых между органами местного самоуправления, осуществляется в течение 10 дней, в газете «Новониколаевский Вестник», если иное не предусмотрено </w:t>
      </w:r>
      <w:r w:rsidR="00FE3812" w:rsidRPr="00013E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E3812" w:rsidRPr="00013E7F">
        <w:rPr>
          <w:rFonts w:ascii="Times New Roman" w:hAnsi="Times New Roman" w:cs="Times New Roman"/>
          <w:sz w:val="24"/>
          <w:szCs w:val="24"/>
        </w:rPr>
        <w:t>самим актом, настоящим Уставом или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3812" w:rsidRPr="00013E7F" w:rsidRDefault="00956A8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8.1: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пункт </w:t>
      </w: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13E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Pr="00013E7F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поселения</w:t>
      </w:r>
      <w:r w:rsidRPr="0001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>имеют право на</w:t>
      </w:r>
      <w:r w:rsidR="003E12C8" w:rsidRPr="00013E7F">
        <w:rPr>
          <w:rFonts w:ascii="Times New Roman" w:hAnsi="Times New Roman" w:cs="Times New Roman"/>
          <w:sz w:val="24"/>
          <w:szCs w:val="24"/>
        </w:rPr>
        <w:t>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013E7F">
        <w:rPr>
          <w:rFonts w:ascii="Times New Roman" w:hAnsi="Times New Roman" w:cs="Times New Roman"/>
          <w:sz w:val="24"/>
          <w:szCs w:val="24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7) создание условий для развития туризма;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8) создание муниципальной пожарной охраны;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12) </w:t>
      </w:r>
      <w:r w:rsidRPr="00013E7F">
        <w:rPr>
          <w:rFonts w:ascii="Times New Roman" w:hAnsi="Times New Roman" w:cs="Times New Roman"/>
          <w:iCs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15)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</w:t>
      </w:r>
    </w:p>
    <w:p w:rsidR="00FE3812" w:rsidRDefault="00956A85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812" w:rsidRPr="00013E7F">
        <w:rPr>
          <w:rFonts w:ascii="Times New Roman" w:hAnsi="Times New Roman" w:cs="Times New Roman"/>
          <w:sz w:val="24"/>
          <w:szCs w:val="24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85" w:rsidRPr="00013E7F" w:rsidRDefault="00956A85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пункте 2 слова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соответствии со статьей 19 Федерального закона»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013E7F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06.10.2003 № 131-ФЗ «Об общих принципах организации местного самоуправления в Российской Федерации»»;</w:t>
      </w:r>
    </w:p>
    <w:p w:rsidR="00FE3812" w:rsidRPr="00013E7F" w:rsidRDefault="00942854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в статье 9: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в пункте 2 слова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за счет»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«осуществляется только за счет»; </w:t>
      </w:r>
    </w:p>
    <w:p w:rsidR="00FE3812" w:rsidRPr="00013E7F" w:rsidRDefault="00942854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статью 11.1 изложить в следующей редакции:</w:t>
      </w:r>
    </w:p>
    <w:p w:rsidR="00FE3812" w:rsidRPr="00013E7F" w:rsidRDefault="00FE3812" w:rsidP="00FE381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«Статья 11.1. Правотворческая инициатива органов прокуратуры</w:t>
      </w:r>
    </w:p>
    <w:p w:rsidR="00FE3812" w:rsidRPr="00013E7F" w:rsidRDefault="00FE3812" w:rsidP="00942854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Прокурор Иланского района обладает правотворческой инициативой по внесению в органы местного самоуправления сельсовета проектов муниципальных правовых актов, предложений о принятии, изменении и отмене муниципальных нормативных правовых актов.»;</w:t>
      </w:r>
    </w:p>
    <w:p w:rsidR="00FE3812" w:rsidRPr="00013E7F" w:rsidRDefault="0050447C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1.6</w:t>
      </w:r>
      <w:r w:rsidR="00FE3812" w:rsidRPr="00013E7F">
        <w:rPr>
          <w:rFonts w:ascii="Times New Roman" w:hAnsi="Times New Roman" w:cs="Times New Roman"/>
          <w:b/>
          <w:color w:val="000000"/>
          <w:sz w:val="24"/>
          <w:szCs w:val="24"/>
        </w:rPr>
        <w:t>. в статье 16: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/>
          <w:color w:val="000000"/>
          <w:sz w:val="24"/>
          <w:szCs w:val="24"/>
        </w:rPr>
        <w:t>- подпункт 9 пункта 2 исключить;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/>
          <w:color w:val="000000"/>
          <w:sz w:val="24"/>
          <w:szCs w:val="24"/>
        </w:rPr>
        <w:t>- пункт 4 исключить;</w:t>
      </w:r>
    </w:p>
    <w:p w:rsidR="00FE3812" w:rsidRPr="00013E7F" w:rsidRDefault="0050447C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28: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пункт 2.1 дополнить абзацем вторым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lastRenderedPageBreak/>
        <w:t>«Решения по процедурным вопросам принимаются простым большинством голосов присутствующих депутатов.»;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в пункте 5 слово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«вступает» </w:t>
      </w:r>
      <w:r w:rsidRPr="00013E7F">
        <w:rPr>
          <w:rFonts w:ascii="Times New Roman" w:hAnsi="Times New Roman" w:cs="Times New Roman"/>
          <w:b/>
          <w:sz w:val="24"/>
          <w:szCs w:val="24"/>
        </w:rPr>
        <w:t>заменить словом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«вступают», </w:t>
      </w:r>
      <w:r w:rsidRPr="00013E7F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Pr="00013E7F">
        <w:rPr>
          <w:rFonts w:ascii="Times New Roman" w:hAnsi="Times New Roman" w:cs="Times New Roman"/>
          <w:sz w:val="24"/>
          <w:szCs w:val="24"/>
        </w:rPr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иное не указано в решении»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иное не указано в самом решении»;</w:t>
      </w:r>
    </w:p>
    <w:p w:rsidR="00FE3812" w:rsidRPr="00013E7F" w:rsidRDefault="00FF66EE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в статье 30: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подпункт 1.12 пункта 1 считать пунктом 2;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абзац второй подпункта 1.12 пункта 1 считать пунктом 2.1;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 xml:space="preserve">- в пункте 2 слова </w:t>
      </w:r>
      <w:r w:rsidRPr="00013E7F">
        <w:rPr>
          <w:rFonts w:ascii="Times New Roman" w:hAnsi="Times New Roman" w:cs="Times New Roman"/>
          <w:sz w:val="24"/>
          <w:szCs w:val="24"/>
        </w:rPr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подпунктах 3, 4, 5»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подпунктах 1.3, 1.4, 1.5»</w:t>
      </w:r>
      <w:r w:rsidRPr="00013E7F">
        <w:rPr>
          <w:rFonts w:ascii="Times New Roman" w:hAnsi="Times New Roman" w:cs="Times New Roman"/>
          <w:b/>
          <w:sz w:val="24"/>
          <w:szCs w:val="24"/>
        </w:rPr>
        <w:t xml:space="preserve"> считать его пунктом 2.2;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пункт 3 исключить;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пункте 5 слова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подпункте 9»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подпункте 1.9»;</w:t>
      </w:r>
    </w:p>
    <w:p w:rsidR="00FE3812" w:rsidRPr="00013E7F" w:rsidRDefault="00FF66EE" w:rsidP="00FF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1.9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пункте 1 статьи 33: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подпункт 1.10 исключить;</w:t>
      </w:r>
    </w:p>
    <w:p w:rsidR="00FE3812" w:rsidRPr="00013E7F" w:rsidRDefault="00FF66EE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1.10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пункте 1 статьи 33.1 слова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«организуют и осуществляют»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«организует и осуществляет»;</w:t>
      </w:r>
    </w:p>
    <w:p w:rsidR="00FE3812" w:rsidRPr="00013E7F" w:rsidRDefault="00FF66EE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1.11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статью 35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35. Избирательная комиссия сельсовета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организации подготовки и проведения муниципальных выборов, местного референдума, голосования по отзыву депутата, голосования по вопросам изменения границ сельсовета, преобразования сельсовета формируется Избирательная комиссия сельсовета.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Избирательная комиссия сельсовета не</w:t>
      </w:r>
      <w:r w:rsidRPr="00013E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013E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Pr="00013E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Избирательная комиссия сельсовета действует </w:t>
      </w:r>
      <w:r w:rsidR="00A436E6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постоянной основе.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Избирательная комиссия сельсовета формируется в количестве </w:t>
      </w:r>
      <w:r w:rsidR="0017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восьми </w:t>
      </w:r>
      <w:r w:rsidR="00A436E6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 правом решающего голоса.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Избирательная комиссия сельсовета осуществляет свои полномочия, определенные Федеральным законом </w:t>
      </w:r>
      <w:hyperlink r:id="rId7" w:tgtFrame="_blank" w:history="1">
        <w:r w:rsidRPr="00013E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12.06.2002 № 67-ФЗ</w:t>
        </w:r>
      </w:hyperlink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основных гарантиях избирательных прав и права на участие в референдуме граждан Российской Федерации», Законом Красноярского края </w:t>
      </w:r>
      <w:hyperlink r:id="rId8" w:tgtFrame="_blank" w:history="1">
        <w:r w:rsidRPr="00013E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02.10.2003 № 8-1411</w:t>
        </w:r>
      </w:hyperlink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выборах в органы местного самоуправления в Красноярском крае», Уставным законом Красноярского края </w:t>
      </w:r>
      <w:hyperlink r:id="rId9" w:tgtFrame="_blank" w:history="1">
        <w:r w:rsidRPr="00013E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10.11.2011 №13-6401</w:t>
        </w:r>
      </w:hyperlink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референдумах в Красноярском крае».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и решает вопросы материально-технического обеспечения подготовки и проведения выборов;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создавать рабочие группы, привлекать к выполнению работ внештатных работников.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Избирательная комиссия сельсовета принимает решения, председатель избирательной комиссии по кадровым и организационным вопросам деятельности избирательной комиссии - распоряжения.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 избирательной комиссии сельсовета,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сельсовета,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Заседания избирательной комиссии сельсовета созываются ее председателем по мере необходимости, а также по требованию не менее одной трети от установленного числа членов избирательной комиссии сельсовета с правом решающего голоса.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избирательной комиссии сельсовета с правом решающего голоса обязан присутствовать на всех заседаниях избирательной комиссии сельсовета.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сельсовета, он сообщает об этом председателю, либо заместителю председателя, либо секретарю избирательной комиссии.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Срок полномочий избирательной комиссии составляет 5 лет.»;</w:t>
      </w:r>
    </w:p>
    <w:p w:rsidR="00FE3812" w:rsidRPr="00013E7F" w:rsidRDefault="00FF66EE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1.12</w:t>
      </w:r>
      <w:r w:rsidR="00FE3812" w:rsidRPr="00013E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4F00">
        <w:rPr>
          <w:rFonts w:ascii="Times New Roman" w:hAnsi="Times New Roman" w:cs="Times New Roman"/>
          <w:b/>
          <w:bCs/>
          <w:sz w:val="24"/>
          <w:szCs w:val="24"/>
        </w:rPr>
        <w:t>в статье</w:t>
      </w:r>
      <w:r w:rsidR="00FE3812" w:rsidRPr="00013E7F">
        <w:rPr>
          <w:rFonts w:ascii="Times New Roman" w:hAnsi="Times New Roman" w:cs="Times New Roman"/>
          <w:b/>
          <w:bCs/>
          <w:sz w:val="24"/>
          <w:szCs w:val="24"/>
        </w:rPr>
        <w:t xml:space="preserve"> 36 </w:t>
      </w:r>
      <w:r w:rsidR="00644F00">
        <w:rPr>
          <w:rFonts w:ascii="Times New Roman" w:hAnsi="Times New Roman" w:cs="Times New Roman"/>
          <w:b/>
          <w:bCs/>
          <w:sz w:val="24"/>
          <w:szCs w:val="24"/>
        </w:rPr>
        <w:t xml:space="preserve"> исключить по тексу слова «Главы сельсовета» </w:t>
      </w:r>
      <w:r w:rsidR="00FE3812" w:rsidRPr="00013E7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E3812" w:rsidRPr="00013E7F" w:rsidRDefault="00644F00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1.13</w:t>
      </w:r>
      <w:r w:rsidR="00FE3812" w:rsidRPr="00013E7F">
        <w:rPr>
          <w:rFonts w:ascii="Times New Roman" w:hAnsi="Times New Roman" w:cs="Times New Roman"/>
          <w:b/>
          <w:bCs/>
          <w:sz w:val="24"/>
          <w:szCs w:val="24"/>
        </w:rPr>
        <w:t>. в статье 37: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E7F">
        <w:rPr>
          <w:rFonts w:ascii="Times New Roman" w:hAnsi="Times New Roman" w:cs="Times New Roman"/>
          <w:b/>
          <w:bCs/>
          <w:sz w:val="24"/>
          <w:szCs w:val="24"/>
        </w:rPr>
        <w:t xml:space="preserve">- подпункт 1 пункта 3 дополнить абзацем вторым следующего содержания: 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«Инициативную группу вправе образовать гражданин или группа граждан Российской Федерации, имеющие право на участие в референдуме»;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подпункт 3 пункта 1 изложить в следующей редакции: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«3) по инициативе Совета депутатов и главы местной администрации, выдвинутой ими совместно, оформляется правовыми актами Совета депутатов и главы местной администрации, в поддержку такой инициативы проведения местного референдума инициативная группа не создается, подписи участников референдума не собираются.»;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дополнить пунктом 3.1 следующего содержания: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«3.1. Период сбора подписей участников референдума в поддержку инициативы проведения местного референдума - 20 дней.»;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в пункте 9 слово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«(обнародованию)» </w:t>
      </w:r>
      <w:r w:rsidRPr="00013E7F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013E7F">
        <w:rPr>
          <w:rFonts w:ascii="Times New Roman" w:hAnsi="Times New Roman" w:cs="Times New Roman"/>
          <w:sz w:val="24"/>
          <w:szCs w:val="24"/>
        </w:rPr>
        <w:t>;</w:t>
      </w:r>
    </w:p>
    <w:p w:rsidR="00FE3812" w:rsidRPr="00013E7F" w:rsidRDefault="00644F00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1.14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в статье 38: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дополнить пунктом 1.1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color w:val="000000"/>
          <w:sz w:val="24"/>
          <w:szCs w:val="24"/>
        </w:rPr>
        <w:t>«1.1. Решение о назначении муниципальных выборов принимается не ранее чем за 90 дней и не позднее чем за 80 дней до дня голосования, если иное не предусмотрено действующим законодательством.»;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в пункте 3 слово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«(обнародованию)» </w:t>
      </w:r>
      <w:r w:rsidRPr="00013E7F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013E7F">
        <w:rPr>
          <w:rFonts w:ascii="Times New Roman" w:hAnsi="Times New Roman" w:cs="Times New Roman"/>
          <w:sz w:val="24"/>
          <w:szCs w:val="24"/>
        </w:rPr>
        <w:t>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/>
          <w:color w:val="000000"/>
          <w:sz w:val="24"/>
          <w:szCs w:val="24"/>
        </w:rPr>
        <w:t>-  пункт 4 исключить;</w:t>
      </w:r>
    </w:p>
    <w:p w:rsidR="00FE3812" w:rsidRPr="00013E7F" w:rsidRDefault="00644F00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1.15</w:t>
      </w:r>
      <w:r w:rsidR="00FE3812" w:rsidRPr="00013E7F">
        <w:rPr>
          <w:rFonts w:ascii="Times New Roman" w:hAnsi="Times New Roman" w:cs="Times New Roman"/>
          <w:b/>
          <w:bCs/>
          <w:sz w:val="24"/>
          <w:szCs w:val="24"/>
        </w:rPr>
        <w:t>. статью 39 изложить в следующей редакции: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39. Голосование по отзыву депутата Совета депутатов»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1. Основанием для отзыва депутата Совета депутатов поселения,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Указанные обстоятельства должны быть подтверждены в судебном порядке.</w:t>
      </w:r>
    </w:p>
    <w:p w:rsidR="00FE3812" w:rsidRPr="00013E7F" w:rsidRDefault="007749A8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Депутат</w:t>
      </w:r>
      <w:r w:rsidR="00FE3812" w:rsidRPr="00013E7F">
        <w:rPr>
          <w:rFonts w:ascii="Times New Roman" w:hAnsi="Times New Roman" w:cs="Times New Roman"/>
          <w:bCs/>
          <w:sz w:val="24"/>
          <w:szCs w:val="24"/>
        </w:rPr>
        <w:t xml:space="preserve">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013E7F">
        <w:rPr>
          <w:rFonts w:ascii="Times New Roman" w:hAnsi="Times New Roman" w:cs="Times New Roman"/>
          <w:bCs/>
          <w:color w:val="000000"/>
          <w:sz w:val="24"/>
          <w:szCs w:val="24"/>
        </w:rPr>
        <w:t>Вопрос об отзыве депутата также не может быть возбужден в последние 6 месяцев срока полномочий Совета депутатов.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lastRenderedPageBreak/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FE3812" w:rsidRPr="00013E7F" w:rsidRDefault="00644F00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1.16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40: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подпункт 2 пункта 1 изложить в следующей редакции:</w:t>
      </w:r>
    </w:p>
    <w:p w:rsidR="00FE3812" w:rsidRPr="00013E7F" w:rsidRDefault="00FE3812" w:rsidP="00FE3812">
      <w:pPr>
        <w:pStyle w:val="3"/>
        <w:spacing w:after="0"/>
        <w:ind w:firstLine="709"/>
        <w:jc w:val="both"/>
        <w:rPr>
          <w:sz w:val="24"/>
          <w:szCs w:val="24"/>
        </w:rPr>
      </w:pPr>
      <w:r w:rsidRPr="00013E7F">
        <w:rPr>
          <w:color w:val="000000"/>
          <w:sz w:val="24"/>
          <w:szCs w:val="24"/>
          <w:lang w:eastAsia="ru-RU"/>
        </w:rPr>
        <w:t>«</w:t>
      </w:r>
      <w:r w:rsidRPr="00013E7F">
        <w:rPr>
          <w:sz w:val="24"/>
          <w:szCs w:val="24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органов.»;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пункт 2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3E7F">
        <w:rPr>
          <w:rFonts w:ascii="Times New Roman" w:eastAsia="Calibri" w:hAnsi="Times New Roman" w:cs="Times New Roman"/>
          <w:bCs/>
          <w:sz w:val="24"/>
          <w:szCs w:val="24"/>
        </w:rPr>
        <w:t xml:space="preserve"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правом.»; 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E7F">
        <w:rPr>
          <w:rFonts w:ascii="Times New Roman" w:eastAsia="Calibri" w:hAnsi="Times New Roman" w:cs="Times New Roman"/>
          <w:b/>
          <w:bCs/>
          <w:sz w:val="24"/>
          <w:szCs w:val="24"/>
        </w:rPr>
        <w:t>- в пункте 3 слова</w:t>
      </w:r>
      <w:r w:rsidRPr="00013E7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сельсовета»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013E7F">
        <w:rPr>
          <w:rFonts w:ascii="Times New Roman" w:eastAsia="Calibri" w:hAnsi="Times New Roman" w:cs="Times New Roman"/>
          <w:sz w:val="24"/>
          <w:szCs w:val="24"/>
        </w:rPr>
        <w:t>жителей сельсовета или части сельсовета»;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Calibri" w:hAnsi="Times New Roman" w:cs="Times New Roman"/>
          <w:b/>
          <w:bCs/>
          <w:sz w:val="24"/>
          <w:szCs w:val="24"/>
        </w:rPr>
        <w:t>- во втором предложении пункта 4 слова</w:t>
      </w:r>
      <w:r w:rsidRPr="00013E7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законно»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«федерального закона»;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пункте 5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E7F">
        <w:rPr>
          <w:rFonts w:ascii="Times New Roman" w:hAnsi="Times New Roman" w:cs="Times New Roman"/>
          <w:b/>
          <w:sz w:val="24"/>
          <w:szCs w:val="24"/>
        </w:rPr>
        <w:t>слово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«(обнародованию)» </w:t>
      </w:r>
      <w:r w:rsidRPr="00013E7F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013E7F">
        <w:rPr>
          <w:rFonts w:ascii="Times New Roman" w:hAnsi="Times New Roman" w:cs="Times New Roman"/>
          <w:sz w:val="24"/>
          <w:szCs w:val="24"/>
        </w:rPr>
        <w:t>;</w:t>
      </w:r>
    </w:p>
    <w:p w:rsidR="00FE3812" w:rsidRPr="00013E7F" w:rsidRDefault="00644F00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1.17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статью 44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«Статья 44. Обращения граждан в органы местного самоуправления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1. Граждане имеют право на индивидуальные и коллективные обращения в органы местного самоуправления.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2. Обращения граждан подлежат рассмотрению в порядке и сроки, установленные Федеральным </w:t>
      </w:r>
      <w:hyperlink r:id="rId10" w:history="1">
        <w:r w:rsidRPr="00013E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3E7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FE3812" w:rsidRDefault="001B5348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1.18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абзаце третьем пункта 2 статьи 45.1 слова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 выбору»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 назначению»;</w:t>
      </w:r>
      <w:r w:rsidR="00EC0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C0A8D" w:rsidRDefault="00EC0A8D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C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4 статьи 45.1 добавить подпунктом 4.1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0A8D" w:rsidRPr="00013E7F" w:rsidRDefault="00EC0A8D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Style w:val="blk"/>
          <w:rFonts w:ascii="PT Sans" w:hAnsi="PT Sans"/>
          <w:sz w:val="26"/>
          <w:szCs w:val="26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E3812" w:rsidRPr="00013E7F" w:rsidRDefault="001B5348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1.19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пункте 2 статьи 46 слово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«общие»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исключить;</w:t>
      </w:r>
    </w:p>
    <w:p w:rsidR="00FE3812" w:rsidRPr="00013E7F" w:rsidRDefault="001B5348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1.20</w:t>
      </w:r>
      <w:r w:rsidR="00AF30B5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наименование</w:t>
      </w:r>
      <w:r w:rsidR="00AF30B5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статьи 48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FE3812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«Статья 48. Собрания, конференции жителей»;</w:t>
      </w:r>
      <w:r w:rsidR="00EF1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F15B9" w:rsidRDefault="00EF15B9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пункт 2  ст.48 дополнить абзацем следующего содержания: </w:t>
      </w:r>
    </w:p>
    <w:p w:rsidR="00EF15B9" w:rsidRPr="00013E7F" w:rsidRDefault="00EF15B9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«- </w:t>
      </w:r>
      <w:r w:rsidRPr="00EF15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осуждение инициативного проекта и принятие решения по вопросу о его одобрении.»</w:t>
      </w:r>
    </w:p>
    <w:p w:rsidR="00FE3812" w:rsidRPr="00013E7F" w:rsidRDefault="001B5348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1.21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пункте 1 статьи 49 слово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«общих»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исключить;</w:t>
      </w:r>
    </w:p>
    <w:p w:rsidR="00FE3812" w:rsidRPr="00013E7F" w:rsidRDefault="00EE0415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1.22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 xml:space="preserve">. в статье 52: 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пункт 1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Должность муниципальной службы - должность в органе местного самоуправления, которая образуется в соответствии с Уставом сельсовета,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пункт 2 дополнить абзацем вторым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«Одновременно с учреждением должности муниципальной службы поселения утверждается должностная инструкция по данной должности,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самоуправления.»;</w:t>
      </w:r>
    </w:p>
    <w:p w:rsidR="00FE3812" w:rsidRPr="00013E7F" w:rsidRDefault="00EE0415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1.23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статью 53 дополнить пунктом 4 следующего содержания:</w:t>
      </w:r>
    </w:p>
    <w:p w:rsidR="00FE3812" w:rsidRPr="00013E7F" w:rsidRDefault="00A30815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</w:t>
      </w:r>
      <w:r w:rsidR="00FE3812" w:rsidRPr="00013E7F">
        <w:rPr>
          <w:rFonts w:ascii="Times New Roman" w:hAnsi="Times New Roman" w:cs="Times New Roman"/>
          <w:sz w:val="24"/>
          <w:szCs w:val="24"/>
        </w:rPr>
        <w:t>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труде.»;</w:t>
      </w:r>
    </w:p>
    <w:p w:rsidR="00FE3812" w:rsidRPr="00013E7F" w:rsidRDefault="00EE041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1.24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 xml:space="preserve">. в подпункте 1 пункта 1 статьи 56 слова </w:t>
      </w:r>
      <w:r w:rsidR="00FE3812" w:rsidRPr="00013E7F">
        <w:rPr>
          <w:rFonts w:ascii="Times New Roman" w:hAnsi="Times New Roman" w:cs="Times New Roman"/>
          <w:sz w:val="24"/>
          <w:szCs w:val="24"/>
        </w:rPr>
        <w:t>«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вопросов»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заменить словами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решения вопросов»;</w:t>
      </w:r>
    </w:p>
    <w:p w:rsidR="00FE3812" w:rsidRPr="00013E7F" w:rsidRDefault="00EE0415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1.25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в статье 69.1:</w:t>
      </w:r>
    </w:p>
    <w:p w:rsidR="00FE3812" w:rsidRPr="00EE0415" w:rsidRDefault="00FE3812" w:rsidP="00EE0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подпункт 1.1 пункта 1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подпункт 1.4 пункта 1 изложить в следующей редакции: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13E7F">
        <w:rPr>
          <w:rFonts w:ascii="Times New Roman" w:hAnsi="Times New Roman" w:cs="Times New Roman"/>
          <w:bCs/>
          <w:iCs/>
          <w:sz w:val="24"/>
          <w:szCs w:val="24"/>
        </w:rPr>
        <w:t>1.4. получение в установленном порядке информации и материалов, необходимых для исполнения полномочий;»;</w:t>
      </w:r>
    </w:p>
    <w:p w:rsidR="00FE3812" w:rsidRPr="00013E7F" w:rsidRDefault="00EE0415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1.26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пункт 5 статьи 69.2 дополнить абзацем вторым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«Перечень оснований, по которым право на пенсию за выслугу лет не возникает, определяется пунктом 2 статьи 8 Закона края.»;</w:t>
      </w:r>
    </w:p>
    <w:p w:rsidR="00FE3812" w:rsidRPr="00013E7F" w:rsidRDefault="0047408C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1.27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главу 11.1 дополнить статьей 69.3 следующего содержания:</w:t>
      </w:r>
    </w:p>
    <w:p w:rsidR="00FE3812" w:rsidRPr="00985751" w:rsidRDefault="00FE3812" w:rsidP="009857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 xml:space="preserve"> «Статья 69.3. Гарантии осуществления полномочий лицом, замещающим муниципальную должность на непостоянной основе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2. Д</w:t>
      </w:r>
      <w:r w:rsidR="00985751">
        <w:rPr>
          <w:rFonts w:ascii="Times New Roman" w:hAnsi="Times New Roman" w:cs="Times New Roman"/>
          <w:sz w:val="24"/>
          <w:szCs w:val="24"/>
        </w:rPr>
        <w:t xml:space="preserve">епутату Новониколаевского сельского Совета депутатов </w:t>
      </w:r>
      <w:r w:rsidRPr="00013E7F">
        <w:rPr>
          <w:rFonts w:ascii="Times New Roman" w:hAnsi="Times New Roman" w:cs="Times New Roman"/>
          <w:sz w:val="24"/>
          <w:szCs w:val="24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EE0415">
        <w:rPr>
          <w:rFonts w:ascii="Times New Roman" w:hAnsi="Times New Roman" w:cs="Times New Roman"/>
          <w:sz w:val="24"/>
          <w:szCs w:val="24"/>
        </w:rPr>
        <w:t xml:space="preserve"> составляет в совокупности </w:t>
      </w:r>
      <w:r w:rsidR="00985751">
        <w:rPr>
          <w:rFonts w:ascii="Times New Roman" w:hAnsi="Times New Roman" w:cs="Times New Roman"/>
          <w:sz w:val="24"/>
          <w:szCs w:val="24"/>
        </w:rPr>
        <w:t xml:space="preserve"> от двух до пяти</w:t>
      </w:r>
      <w:r w:rsidR="00EE0415">
        <w:rPr>
          <w:rFonts w:ascii="Times New Roman" w:hAnsi="Times New Roman" w:cs="Times New Roman"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 xml:space="preserve"> рабочих дней в месяц </w:t>
      </w:r>
      <w:r w:rsidR="00A73279" w:rsidRPr="00013E7F">
        <w:rPr>
          <w:rFonts w:ascii="Times New Roman" w:hAnsi="Times New Roman" w:cs="Times New Roman"/>
          <w:sz w:val="24"/>
          <w:szCs w:val="24"/>
        </w:rPr>
        <w:t>.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</w:t>
      </w:r>
      <w:r w:rsidR="00A73279" w:rsidRPr="00013E7F">
        <w:rPr>
          <w:rFonts w:ascii="Times New Roman" w:hAnsi="Times New Roman" w:cs="Times New Roman"/>
          <w:sz w:val="24"/>
          <w:szCs w:val="24"/>
        </w:rPr>
        <w:t>вленном Новониколаевским сельским Советом депутатов</w:t>
      </w:r>
      <w:r w:rsidRPr="00013E7F">
        <w:rPr>
          <w:rFonts w:ascii="Times New Roman" w:hAnsi="Times New Roman" w:cs="Times New Roman"/>
          <w:sz w:val="24"/>
          <w:szCs w:val="24"/>
        </w:rPr>
        <w:t>.»;</w:t>
      </w:r>
    </w:p>
    <w:p w:rsidR="00FE3812" w:rsidRPr="00013E7F" w:rsidRDefault="0047408C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1.28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 xml:space="preserve">. в абзаце втором статьи 70 слова </w:t>
      </w:r>
      <w:r w:rsidR="00FE3812" w:rsidRPr="00013E7F">
        <w:rPr>
          <w:rFonts w:ascii="Times New Roman" w:hAnsi="Times New Roman" w:cs="Times New Roman"/>
          <w:sz w:val="24"/>
          <w:szCs w:val="24"/>
        </w:rPr>
        <w:t>«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Главу сельсовета»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исключить;</w:t>
      </w:r>
    </w:p>
    <w:p w:rsidR="00FE3812" w:rsidRPr="00013E7F" w:rsidRDefault="0047408C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1.29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пункт 1 статьи 74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«1.</w:t>
      </w:r>
      <w:r w:rsidRPr="0001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>Настоящий Устав, муниципальный правовой акт о внесении изменений и дополнений в настоящий Устав подлежат официальному опубликованию (обнародованию)</w:t>
      </w:r>
      <w:r w:rsidRPr="0001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>после их государственной регистрации и вступают в силу в день, следующий за днем официального опубликования.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sz w:val="24"/>
          <w:szCs w:val="24"/>
        </w:rPr>
        <w:t>Глава сельсовета обязан опубликовать зарегистрированные устав сельсовета,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Решения возложить на </w:t>
      </w:r>
      <w:r w:rsidR="00A73279"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013E7F"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Совета депутатов.</w:t>
      </w:r>
    </w:p>
    <w:p w:rsidR="00FE3812" w:rsidRPr="00013E7F" w:rsidRDefault="00FE3812" w:rsidP="00FE3812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Новониколаевского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FE3812" w:rsidRPr="00013E7F" w:rsidRDefault="00FE3812" w:rsidP="00FE3812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Настоящее Решение вступает в силу в день, следующий за днем официального опубликова</w:t>
      </w:r>
      <w:r w:rsidR="00013E7F"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газете «Новониколаевский Вестник»</w:t>
      </w:r>
    </w:p>
    <w:p w:rsidR="00FE3812" w:rsidRDefault="00FE3812" w:rsidP="00FE3812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812" w:rsidRDefault="00FE3812" w:rsidP="00FE3812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812" w:rsidRPr="00746662" w:rsidRDefault="00FE3812" w:rsidP="00F1300C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1300C" w:rsidRPr="0074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4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                                         </w:t>
      </w:r>
      <w:r w:rsidR="00F1300C" w:rsidRPr="0074666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Д.А.Якименко</w:t>
      </w:r>
    </w:p>
    <w:p w:rsidR="00FE3812" w:rsidRPr="00746662" w:rsidRDefault="00FE3812" w:rsidP="00FE381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12" w:rsidRPr="00746662" w:rsidRDefault="00FE3812" w:rsidP="00FE381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12" w:rsidRPr="00746662" w:rsidRDefault="00FE3812" w:rsidP="00FE38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4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</w:t>
      </w:r>
      <w:r w:rsidR="00F1300C" w:rsidRPr="0074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74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300C" w:rsidRPr="00746662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Т.Г.Борисевич</w:t>
      </w:r>
      <w:r w:rsidRPr="0074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46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543D" w:rsidRPr="00746662" w:rsidRDefault="0096543D">
      <w:pPr>
        <w:rPr>
          <w:rFonts w:ascii="Times New Roman" w:hAnsi="Times New Roman" w:cs="Times New Roman"/>
          <w:sz w:val="24"/>
          <w:szCs w:val="24"/>
        </w:rPr>
      </w:pPr>
    </w:p>
    <w:sectPr w:rsidR="0096543D" w:rsidRPr="00746662" w:rsidSect="009654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AB" w:rsidRDefault="00EE59AB" w:rsidP="00FE3812">
      <w:pPr>
        <w:spacing w:after="0" w:line="240" w:lineRule="auto"/>
      </w:pPr>
      <w:r>
        <w:separator/>
      </w:r>
    </w:p>
  </w:endnote>
  <w:endnote w:type="continuationSeparator" w:id="0">
    <w:p w:rsidR="00EE59AB" w:rsidRDefault="00EE59AB" w:rsidP="00FE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4938"/>
      <w:docPartObj>
        <w:docPartGallery w:val="Page Numbers (Bottom of Page)"/>
        <w:docPartUnique/>
      </w:docPartObj>
    </w:sdtPr>
    <w:sdtEndPr/>
    <w:sdtContent>
      <w:p w:rsidR="00F1300C" w:rsidRDefault="00027B0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00C" w:rsidRDefault="00F130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AB" w:rsidRDefault="00EE59AB" w:rsidP="00FE3812">
      <w:pPr>
        <w:spacing w:after="0" w:line="240" w:lineRule="auto"/>
      </w:pPr>
      <w:r>
        <w:separator/>
      </w:r>
    </w:p>
  </w:footnote>
  <w:footnote w:type="continuationSeparator" w:id="0">
    <w:p w:rsidR="00EE59AB" w:rsidRDefault="00EE59AB" w:rsidP="00FE3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812"/>
    <w:rsid w:val="00013E7F"/>
    <w:rsid w:val="00027B0D"/>
    <w:rsid w:val="00034417"/>
    <w:rsid w:val="001760A2"/>
    <w:rsid w:val="001B5348"/>
    <w:rsid w:val="001C44F3"/>
    <w:rsid w:val="00267035"/>
    <w:rsid w:val="00276155"/>
    <w:rsid w:val="00292E1D"/>
    <w:rsid w:val="002C39BD"/>
    <w:rsid w:val="0030474C"/>
    <w:rsid w:val="00366002"/>
    <w:rsid w:val="00386721"/>
    <w:rsid w:val="003E12C8"/>
    <w:rsid w:val="00434F3D"/>
    <w:rsid w:val="00472FF2"/>
    <w:rsid w:val="0047408C"/>
    <w:rsid w:val="004B2F69"/>
    <w:rsid w:val="00502B19"/>
    <w:rsid w:val="0050447C"/>
    <w:rsid w:val="00541C20"/>
    <w:rsid w:val="00644F00"/>
    <w:rsid w:val="0066543E"/>
    <w:rsid w:val="00696766"/>
    <w:rsid w:val="00746662"/>
    <w:rsid w:val="007749A8"/>
    <w:rsid w:val="007F22C8"/>
    <w:rsid w:val="008675D7"/>
    <w:rsid w:val="008B1A6B"/>
    <w:rsid w:val="008D6604"/>
    <w:rsid w:val="008E0121"/>
    <w:rsid w:val="009054CD"/>
    <w:rsid w:val="00942854"/>
    <w:rsid w:val="00952B6A"/>
    <w:rsid w:val="00956A85"/>
    <w:rsid w:val="0096543D"/>
    <w:rsid w:val="00985751"/>
    <w:rsid w:val="00A30815"/>
    <w:rsid w:val="00A436E6"/>
    <w:rsid w:val="00A73279"/>
    <w:rsid w:val="00A97EBB"/>
    <w:rsid w:val="00AF2FAC"/>
    <w:rsid w:val="00AF30B5"/>
    <w:rsid w:val="00B24A44"/>
    <w:rsid w:val="00B93B67"/>
    <w:rsid w:val="00CE5EDC"/>
    <w:rsid w:val="00D3349B"/>
    <w:rsid w:val="00D933AD"/>
    <w:rsid w:val="00E23AB2"/>
    <w:rsid w:val="00E65ECB"/>
    <w:rsid w:val="00E97945"/>
    <w:rsid w:val="00EC0A8D"/>
    <w:rsid w:val="00EE0415"/>
    <w:rsid w:val="00EE59AB"/>
    <w:rsid w:val="00EF15B9"/>
    <w:rsid w:val="00F1300C"/>
    <w:rsid w:val="00F175DA"/>
    <w:rsid w:val="00FE381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7A8E"/>
  <w15:docId w15:val="{F3A39220-C841-4DA9-AA39-B82A911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81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E38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E381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E38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812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703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00C"/>
  </w:style>
  <w:style w:type="paragraph" w:styleId="aa">
    <w:name w:val="footer"/>
    <w:basedOn w:val="a"/>
    <w:link w:val="ab"/>
    <w:uiPriority w:val="99"/>
    <w:unhideWhenUsed/>
    <w:rsid w:val="00F1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0C"/>
  </w:style>
  <w:style w:type="character" w:customStyle="1" w:styleId="blk">
    <w:name w:val="blk"/>
    <w:basedOn w:val="a0"/>
    <w:rsid w:val="00EC0A8D"/>
  </w:style>
  <w:style w:type="paragraph" w:styleId="ac">
    <w:name w:val="Balloon Text"/>
    <w:basedOn w:val="a"/>
    <w:link w:val="ad"/>
    <w:uiPriority w:val="99"/>
    <w:semiHidden/>
    <w:unhideWhenUsed/>
    <w:rsid w:val="0074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51BF0E9A-D046-4747-AB07-CC60AC2E23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6785A26F-52A6-439E-A2E4-93801511E5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8D319FE-9E40-48E8-ABFD-4B4440E2CB0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3743D23368E40451B53E3A6FA73DE3248DD4396369457C7AB595234B6FE4BE83F040A0D4D32EA28BED37E95DcAE0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21AEC24B-A9D0-484B-B8E2-21FA1B43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2021-03-09T11:10:00Z</cp:lastPrinted>
  <dcterms:created xsi:type="dcterms:W3CDTF">2020-11-25T02:42:00Z</dcterms:created>
  <dcterms:modified xsi:type="dcterms:W3CDTF">2021-04-01T11:41:00Z</dcterms:modified>
</cp:coreProperties>
</file>