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3E" w:rsidRPr="000330FA" w:rsidRDefault="0026123E" w:rsidP="0026123E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0FA">
        <w:rPr>
          <w:rFonts w:ascii="Times New Roman" w:hAnsi="Times New Roman" w:cs="Times New Roman"/>
          <w:sz w:val="28"/>
          <w:szCs w:val="28"/>
        </w:rPr>
        <w:t xml:space="preserve">РОССИИИЙСКАЯ ФЕДЕРАЦИЯ </w:t>
      </w:r>
    </w:p>
    <w:p w:rsidR="0026123E" w:rsidRPr="000330FA" w:rsidRDefault="0026123E" w:rsidP="0026123E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0FA">
        <w:rPr>
          <w:rFonts w:ascii="Times New Roman" w:hAnsi="Times New Roman" w:cs="Times New Roman"/>
          <w:sz w:val="28"/>
          <w:szCs w:val="28"/>
        </w:rPr>
        <w:t xml:space="preserve">НОВОНИКОЛАЕВСКИЙ СЕЛЬСКИЙ СОВЕТ ДЕПУТАТОВ </w:t>
      </w:r>
    </w:p>
    <w:p w:rsidR="0026123E" w:rsidRPr="000330FA" w:rsidRDefault="0026123E" w:rsidP="0026123E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0FA">
        <w:rPr>
          <w:rFonts w:ascii="Times New Roman" w:hAnsi="Times New Roman" w:cs="Times New Roman"/>
          <w:sz w:val="28"/>
          <w:szCs w:val="28"/>
        </w:rPr>
        <w:t xml:space="preserve">ИЛАНСКОГО РАЙОНА КРАСНОЯРСКОГО КРАЯ </w:t>
      </w:r>
    </w:p>
    <w:p w:rsidR="0026123E" w:rsidRPr="000330FA" w:rsidRDefault="0026123E" w:rsidP="002612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23E" w:rsidRPr="000330FA" w:rsidRDefault="0026123E" w:rsidP="0026123E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0FA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26123E" w:rsidRPr="000330FA" w:rsidRDefault="00ED0762" w:rsidP="0026123E">
      <w:pPr>
        <w:rPr>
          <w:rFonts w:ascii="Times New Roman" w:hAnsi="Times New Roman" w:cs="Times New Roman"/>
          <w:sz w:val="28"/>
          <w:szCs w:val="28"/>
        </w:rPr>
      </w:pPr>
      <w:r w:rsidRPr="000330FA">
        <w:rPr>
          <w:rFonts w:ascii="Times New Roman" w:hAnsi="Times New Roman" w:cs="Times New Roman"/>
          <w:sz w:val="28"/>
          <w:szCs w:val="28"/>
        </w:rPr>
        <w:t xml:space="preserve">   </w:t>
      </w:r>
      <w:r w:rsidR="00342ADE">
        <w:rPr>
          <w:rFonts w:ascii="Times New Roman" w:hAnsi="Times New Roman" w:cs="Times New Roman"/>
          <w:sz w:val="28"/>
          <w:szCs w:val="28"/>
        </w:rPr>
        <w:t>18.06.</w:t>
      </w:r>
      <w:r w:rsidRPr="000330FA">
        <w:rPr>
          <w:rFonts w:ascii="Times New Roman" w:hAnsi="Times New Roman" w:cs="Times New Roman"/>
          <w:sz w:val="28"/>
          <w:szCs w:val="28"/>
        </w:rPr>
        <w:t>2021</w:t>
      </w:r>
      <w:r w:rsidR="0026123E" w:rsidRPr="000330FA">
        <w:rPr>
          <w:rFonts w:ascii="Times New Roman" w:hAnsi="Times New Roman" w:cs="Times New Roman"/>
          <w:sz w:val="28"/>
          <w:szCs w:val="28"/>
        </w:rPr>
        <w:t xml:space="preserve">г           </w:t>
      </w:r>
      <w:r w:rsidR="00342A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6123E" w:rsidRPr="000330FA">
        <w:rPr>
          <w:rFonts w:ascii="Times New Roman" w:hAnsi="Times New Roman" w:cs="Times New Roman"/>
          <w:sz w:val="28"/>
          <w:szCs w:val="28"/>
        </w:rPr>
        <w:t xml:space="preserve"> с.Новониколаевка</w:t>
      </w:r>
      <w:r w:rsidRPr="000330FA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342ADE">
        <w:rPr>
          <w:rFonts w:ascii="Times New Roman" w:hAnsi="Times New Roman" w:cs="Times New Roman"/>
          <w:sz w:val="28"/>
          <w:szCs w:val="28"/>
        </w:rPr>
        <w:t>11-26</w:t>
      </w:r>
      <w:r w:rsidR="004D2D63" w:rsidRPr="000330FA">
        <w:rPr>
          <w:rFonts w:ascii="Times New Roman" w:hAnsi="Times New Roman" w:cs="Times New Roman"/>
          <w:sz w:val="28"/>
          <w:szCs w:val="28"/>
        </w:rPr>
        <w:t xml:space="preserve">р </w:t>
      </w:r>
    </w:p>
    <w:p w:rsidR="0026123E" w:rsidRPr="000330FA" w:rsidRDefault="000E4C31" w:rsidP="0026123E">
      <w:pPr>
        <w:rPr>
          <w:rFonts w:ascii="Times New Roman" w:hAnsi="Times New Roman" w:cs="Times New Roman"/>
          <w:sz w:val="28"/>
          <w:szCs w:val="28"/>
        </w:rPr>
      </w:pPr>
      <w:r w:rsidRPr="000330FA">
        <w:rPr>
          <w:rFonts w:ascii="Times New Roman" w:hAnsi="Times New Roman" w:cs="Times New Roman"/>
          <w:sz w:val="28"/>
          <w:szCs w:val="28"/>
        </w:rPr>
        <w:t>О внесении изменений в решение  от 03.04.2015 № 44-118р «</w:t>
      </w:r>
      <w:r w:rsidR="0026123E" w:rsidRPr="000330FA">
        <w:rPr>
          <w:rFonts w:ascii="Times New Roman" w:hAnsi="Times New Roman" w:cs="Times New Roman"/>
          <w:sz w:val="28"/>
          <w:szCs w:val="28"/>
        </w:rPr>
        <w:t>О</w:t>
      </w:r>
      <w:r w:rsidR="003A15E2" w:rsidRPr="000330FA">
        <w:rPr>
          <w:rFonts w:ascii="Times New Roman" w:hAnsi="Times New Roman" w:cs="Times New Roman"/>
          <w:sz w:val="28"/>
          <w:szCs w:val="28"/>
        </w:rPr>
        <w:t>б утверждении схемы  одного много</w:t>
      </w:r>
      <w:r w:rsidR="0026123E" w:rsidRPr="000330FA">
        <w:rPr>
          <w:rFonts w:ascii="Times New Roman" w:hAnsi="Times New Roman" w:cs="Times New Roman"/>
          <w:sz w:val="28"/>
          <w:szCs w:val="28"/>
        </w:rPr>
        <w:t>мандатного избирательного округа для проведения выборов депутатов Новониколаевского сельского Совета</w:t>
      </w:r>
      <w:bookmarkStart w:id="0" w:name="_GoBack"/>
      <w:bookmarkEnd w:id="0"/>
      <w:r w:rsidR="0026123E" w:rsidRPr="000330FA">
        <w:rPr>
          <w:rFonts w:ascii="Times New Roman" w:hAnsi="Times New Roman" w:cs="Times New Roman"/>
          <w:sz w:val="28"/>
          <w:szCs w:val="28"/>
        </w:rPr>
        <w:t xml:space="preserve"> депутатов Иланского района Красноярского края</w:t>
      </w:r>
      <w:r w:rsidRPr="000330FA">
        <w:rPr>
          <w:rFonts w:ascii="Times New Roman" w:hAnsi="Times New Roman" w:cs="Times New Roman"/>
          <w:sz w:val="28"/>
          <w:szCs w:val="28"/>
        </w:rPr>
        <w:t>»</w:t>
      </w:r>
    </w:p>
    <w:p w:rsidR="0026123E" w:rsidRPr="000330FA" w:rsidRDefault="0026123E" w:rsidP="0026123E">
      <w:pPr>
        <w:rPr>
          <w:rFonts w:ascii="Times New Roman" w:hAnsi="Times New Roman" w:cs="Times New Roman"/>
          <w:sz w:val="28"/>
          <w:szCs w:val="28"/>
        </w:rPr>
      </w:pPr>
    </w:p>
    <w:p w:rsidR="0026123E" w:rsidRPr="000330FA" w:rsidRDefault="0026123E" w:rsidP="0026123E">
      <w:pPr>
        <w:rPr>
          <w:rFonts w:ascii="Times New Roman" w:hAnsi="Times New Roman" w:cs="Times New Roman"/>
          <w:sz w:val="28"/>
          <w:szCs w:val="28"/>
        </w:rPr>
      </w:pPr>
      <w:r w:rsidRPr="000330FA">
        <w:rPr>
          <w:rFonts w:ascii="Times New Roman" w:hAnsi="Times New Roman" w:cs="Times New Roman"/>
          <w:sz w:val="28"/>
          <w:szCs w:val="28"/>
        </w:rPr>
        <w:t xml:space="preserve">  В соответствии со статьёй 18 Федерального закона</w:t>
      </w:r>
      <w:r w:rsidR="00300458">
        <w:rPr>
          <w:rFonts w:ascii="Times New Roman" w:hAnsi="Times New Roman" w:cs="Times New Roman"/>
          <w:sz w:val="28"/>
          <w:szCs w:val="28"/>
        </w:rPr>
        <w:t xml:space="preserve"> </w:t>
      </w:r>
      <w:r w:rsidR="006E559B" w:rsidRPr="000330FA">
        <w:rPr>
          <w:rFonts w:ascii="Times New Roman" w:hAnsi="Times New Roman" w:cs="Times New Roman"/>
          <w:sz w:val="28"/>
          <w:szCs w:val="28"/>
        </w:rPr>
        <w:t>№ 67-ФЗ от 12.06.2002</w:t>
      </w:r>
      <w:r w:rsidRPr="000330FA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пунктом 6 статьи 2, статьей 8 Закона Красноярского края</w:t>
      </w:r>
      <w:r w:rsidR="006E559B" w:rsidRPr="000330FA">
        <w:rPr>
          <w:rFonts w:ascii="Times New Roman" w:hAnsi="Times New Roman" w:cs="Times New Roman"/>
          <w:sz w:val="28"/>
          <w:szCs w:val="28"/>
        </w:rPr>
        <w:t xml:space="preserve"> 8-1411 от  02.10.2003</w:t>
      </w:r>
      <w:r w:rsidRPr="000330FA">
        <w:rPr>
          <w:rFonts w:ascii="Times New Roman" w:hAnsi="Times New Roman" w:cs="Times New Roman"/>
          <w:sz w:val="28"/>
          <w:szCs w:val="28"/>
        </w:rPr>
        <w:t xml:space="preserve"> «О выборах в органы местного самоуправления в Красноярском крае»</w:t>
      </w:r>
      <w:r w:rsidR="000033A2" w:rsidRPr="000330FA">
        <w:rPr>
          <w:rFonts w:ascii="Times New Roman" w:hAnsi="Times New Roman" w:cs="Times New Roman"/>
          <w:sz w:val="28"/>
          <w:szCs w:val="28"/>
        </w:rPr>
        <w:t xml:space="preserve"> Новониколаевский сельский Совет депутатов </w:t>
      </w:r>
    </w:p>
    <w:p w:rsidR="000033A2" w:rsidRPr="000330FA" w:rsidRDefault="000033A2" w:rsidP="0026123E">
      <w:pPr>
        <w:rPr>
          <w:rFonts w:ascii="Times New Roman" w:hAnsi="Times New Roman" w:cs="Times New Roman"/>
          <w:sz w:val="28"/>
          <w:szCs w:val="28"/>
        </w:rPr>
      </w:pPr>
      <w:r w:rsidRPr="000330FA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0E4C31" w:rsidRPr="000330FA" w:rsidRDefault="000E4C31" w:rsidP="000E4C31">
      <w:pPr>
        <w:rPr>
          <w:rFonts w:ascii="Times New Roman" w:hAnsi="Times New Roman" w:cs="Times New Roman"/>
          <w:sz w:val="28"/>
          <w:szCs w:val="28"/>
        </w:rPr>
      </w:pPr>
      <w:r w:rsidRPr="000330FA">
        <w:rPr>
          <w:rFonts w:ascii="Times New Roman" w:hAnsi="Times New Roman" w:cs="Times New Roman"/>
          <w:sz w:val="28"/>
          <w:szCs w:val="28"/>
        </w:rPr>
        <w:t>Внести изменение в решение  от 03.04.2015 № 44-118р «Об утверждении схемы  одного многомандатного избирательного округа для проведения выборов депутатов Новониколаевского сельского</w:t>
      </w:r>
      <w:r w:rsidR="00300458">
        <w:rPr>
          <w:rFonts w:ascii="Times New Roman" w:hAnsi="Times New Roman" w:cs="Times New Roman"/>
          <w:sz w:val="28"/>
          <w:szCs w:val="28"/>
        </w:rPr>
        <w:t xml:space="preserve"> </w:t>
      </w:r>
      <w:r w:rsidRPr="000330FA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300458">
        <w:rPr>
          <w:rFonts w:ascii="Times New Roman" w:hAnsi="Times New Roman" w:cs="Times New Roman"/>
          <w:sz w:val="28"/>
          <w:szCs w:val="28"/>
        </w:rPr>
        <w:t xml:space="preserve"> </w:t>
      </w:r>
      <w:r w:rsidRPr="000330FA">
        <w:rPr>
          <w:rFonts w:ascii="Times New Roman" w:hAnsi="Times New Roman" w:cs="Times New Roman"/>
          <w:sz w:val="28"/>
          <w:szCs w:val="28"/>
        </w:rPr>
        <w:t xml:space="preserve"> депутатов Иланского района Красноярского края»:</w:t>
      </w:r>
    </w:p>
    <w:p w:rsidR="000E4C31" w:rsidRPr="000330FA" w:rsidRDefault="000E4C31" w:rsidP="00ED0762">
      <w:pPr>
        <w:pStyle w:val="1"/>
        <w:numPr>
          <w:ilvl w:val="0"/>
          <w:numId w:val="3"/>
        </w:numPr>
        <w:ind w:left="0" w:firstLine="0"/>
        <w:rPr>
          <w:sz w:val="28"/>
          <w:szCs w:val="28"/>
        </w:rPr>
      </w:pPr>
      <w:r w:rsidRPr="000330FA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0033A2" w:rsidRPr="000330FA">
        <w:rPr>
          <w:rFonts w:ascii="Times New Roman" w:hAnsi="Times New Roman" w:cs="Times New Roman"/>
          <w:b/>
          <w:sz w:val="28"/>
          <w:szCs w:val="28"/>
        </w:rPr>
        <w:t>1</w:t>
      </w:r>
      <w:r w:rsidRPr="000330FA">
        <w:rPr>
          <w:rFonts w:ascii="Times New Roman" w:hAnsi="Times New Roman" w:cs="Times New Roman"/>
          <w:b/>
          <w:sz w:val="28"/>
          <w:szCs w:val="28"/>
        </w:rPr>
        <w:t xml:space="preserve"> изложить в новой редакции:</w:t>
      </w:r>
    </w:p>
    <w:p w:rsidR="000033A2" w:rsidRPr="000330FA" w:rsidRDefault="000E4C31" w:rsidP="00C67FFC">
      <w:pPr>
        <w:pStyle w:val="1"/>
        <w:ind w:left="1069" w:firstLine="0"/>
        <w:rPr>
          <w:rFonts w:ascii="Times New Roman" w:hAnsi="Times New Roman" w:cs="Times New Roman"/>
          <w:sz w:val="28"/>
          <w:szCs w:val="28"/>
        </w:rPr>
      </w:pPr>
      <w:r w:rsidRPr="000330FA">
        <w:rPr>
          <w:rFonts w:ascii="Times New Roman" w:hAnsi="Times New Roman" w:cs="Times New Roman"/>
          <w:sz w:val="28"/>
          <w:szCs w:val="28"/>
        </w:rPr>
        <w:t xml:space="preserve">  «1.</w:t>
      </w:r>
      <w:r w:rsidR="000033A2" w:rsidRPr="000330F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0330FA">
        <w:rPr>
          <w:rFonts w:ascii="Times New Roman" w:hAnsi="Times New Roman" w:cs="Times New Roman"/>
          <w:sz w:val="28"/>
          <w:szCs w:val="28"/>
        </w:rPr>
        <w:t xml:space="preserve"> сроком на десять лет </w:t>
      </w:r>
      <w:r w:rsidR="000033A2" w:rsidRPr="000330FA">
        <w:rPr>
          <w:rFonts w:ascii="Times New Roman" w:hAnsi="Times New Roman" w:cs="Times New Roman"/>
          <w:sz w:val="28"/>
          <w:szCs w:val="28"/>
        </w:rPr>
        <w:t xml:space="preserve">схему одного многомандатного избирательного округа для проведения выборов депутатов Новониколаевского </w:t>
      </w:r>
      <w:r w:rsidR="002E1FE6" w:rsidRPr="000330FA">
        <w:rPr>
          <w:rFonts w:ascii="Times New Roman" w:hAnsi="Times New Roman" w:cs="Times New Roman"/>
          <w:sz w:val="28"/>
          <w:szCs w:val="28"/>
        </w:rPr>
        <w:t>сельского Совета депутатов Иланского района Красноярского края</w:t>
      </w:r>
      <w:r w:rsidRPr="000330FA">
        <w:rPr>
          <w:rFonts w:ascii="Times New Roman" w:hAnsi="Times New Roman" w:cs="Times New Roman"/>
          <w:sz w:val="28"/>
          <w:szCs w:val="28"/>
        </w:rPr>
        <w:t>»</w:t>
      </w:r>
      <w:r w:rsidR="002E1FE6" w:rsidRPr="000330F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ED0762" w:rsidRPr="000330FA">
        <w:rPr>
          <w:rFonts w:ascii="Times New Roman" w:hAnsi="Times New Roman" w:cs="Times New Roman"/>
          <w:sz w:val="28"/>
          <w:szCs w:val="28"/>
        </w:rPr>
        <w:t xml:space="preserve"> №1</w:t>
      </w:r>
      <w:r w:rsidR="002E1FE6" w:rsidRPr="000330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D0B" w:rsidRPr="000330FA" w:rsidRDefault="002E6D0B" w:rsidP="002E6D0B">
      <w:pPr>
        <w:pStyle w:val="1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330FA">
        <w:rPr>
          <w:rFonts w:ascii="Times New Roman" w:hAnsi="Times New Roman" w:cs="Times New Roman"/>
          <w:b/>
          <w:sz w:val="28"/>
          <w:szCs w:val="28"/>
        </w:rPr>
        <w:t xml:space="preserve">Пункт 2 изложить в новой редакции: </w:t>
      </w:r>
    </w:p>
    <w:p w:rsidR="002E6D0B" w:rsidRPr="000330FA" w:rsidRDefault="002E6D0B" w:rsidP="002E6D0B">
      <w:pPr>
        <w:pStyle w:val="1"/>
        <w:ind w:left="644" w:firstLine="0"/>
        <w:rPr>
          <w:rFonts w:ascii="Times New Roman" w:hAnsi="Times New Roman" w:cs="Times New Roman"/>
          <w:b/>
          <w:sz w:val="28"/>
          <w:szCs w:val="28"/>
        </w:rPr>
      </w:pPr>
      <w:r w:rsidRPr="000330FA">
        <w:rPr>
          <w:rFonts w:ascii="Times New Roman" w:hAnsi="Times New Roman" w:cs="Times New Roman"/>
          <w:b/>
          <w:sz w:val="28"/>
          <w:szCs w:val="28"/>
        </w:rPr>
        <w:t xml:space="preserve">        «</w:t>
      </w:r>
      <w:r w:rsidRPr="000330FA">
        <w:rPr>
          <w:rFonts w:ascii="Times New Roman" w:hAnsi="Times New Roman" w:cs="Times New Roman"/>
          <w:sz w:val="28"/>
          <w:szCs w:val="28"/>
        </w:rPr>
        <w:t>2.Наделить каждого избирателя в образованном многомандатном избирательном округе 10 голосами.»</w:t>
      </w:r>
    </w:p>
    <w:p w:rsidR="00ED0762" w:rsidRPr="000330FA" w:rsidRDefault="002E6D0B" w:rsidP="002E6D0B">
      <w:pPr>
        <w:pStyle w:val="1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330FA">
        <w:rPr>
          <w:rFonts w:ascii="Times New Roman" w:hAnsi="Times New Roman" w:cs="Times New Roman"/>
          <w:b/>
          <w:sz w:val="28"/>
          <w:szCs w:val="28"/>
        </w:rPr>
        <w:t>Дополнить пунктом 3</w:t>
      </w:r>
      <w:r w:rsidR="00ED0762" w:rsidRPr="000330FA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 </w:t>
      </w:r>
    </w:p>
    <w:p w:rsidR="00ED0762" w:rsidRPr="000330FA" w:rsidRDefault="002E6D0B" w:rsidP="00C67FFC">
      <w:pPr>
        <w:pStyle w:val="1"/>
        <w:ind w:left="1069" w:firstLine="0"/>
        <w:rPr>
          <w:rFonts w:ascii="Times New Roman" w:hAnsi="Times New Roman" w:cs="Times New Roman"/>
          <w:sz w:val="28"/>
          <w:szCs w:val="28"/>
        </w:rPr>
      </w:pPr>
      <w:r w:rsidRPr="000330FA">
        <w:rPr>
          <w:rFonts w:ascii="Times New Roman" w:hAnsi="Times New Roman" w:cs="Times New Roman"/>
          <w:sz w:val="28"/>
          <w:szCs w:val="28"/>
        </w:rPr>
        <w:t>«3.</w:t>
      </w:r>
      <w:r w:rsidR="00ED0762" w:rsidRPr="000330FA">
        <w:rPr>
          <w:rFonts w:ascii="Times New Roman" w:hAnsi="Times New Roman" w:cs="Times New Roman"/>
          <w:sz w:val="28"/>
          <w:szCs w:val="28"/>
        </w:rPr>
        <w:t xml:space="preserve"> Ут</w:t>
      </w:r>
      <w:r w:rsidR="006E559B" w:rsidRPr="000330FA">
        <w:rPr>
          <w:rFonts w:ascii="Times New Roman" w:hAnsi="Times New Roman" w:cs="Times New Roman"/>
          <w:sz w:val="28"/>
          <w:szCs w:val="28"/>
        </w:rPr>
        <w:t xml:space="preserve">вердить </w:t>
      </w:r>
      <w:r w:rsidR="00300458">
        <w:rPr>
          <w:rFonts w:ascii="Times New Roman" w:hAnsi="Times New Roman" w:cs="Times New Roman"/>
          <w:sz w:val="28"/>
          <w:szCs w:val="28"/>
        </w:rPr>
        <w:t>графическое изображение схемы</w:t>
      </w:r>
      <w:r w:rsidR="006E559B" w:rsidRPr="000330FA">
        <w:rPr>
          <w:rFonts w:ascii="Times New Roman" w:hAnsi="Times New Roman" w:cs="Times New Roman"/>
          <w:sz w:val="28"/>
          <w:szCs w:val="28"/>
        </w:rPr>
        <w:t xml:space="preserve"> одного многомондатного избирательного округа для проведения выборов </w:t>
      </w:r>
      <w:r w:rsidR="006E559B" w:rsidRPr="000330FA">
        <w:rPr>
          <w:rFonts w:ascii="Times New Roman" w:hAnsi="Times New Roman" w:cs="Times New Roman"/>
          <w:sz w:val="28"/>
          <w:szCs w:val="28"/>
        </w:rPr>
        <w:lastRenderedPageBreak/>
        <w:t>депутатов Новониколаевского сельского Совета депутатов</w:t>
      </w:r>
      <w:r w:rsidR="000330FA" w:rsidRPr="000330FA">
        <w:rPr>
          <w:rFonts w:ascii="Times New Roman" w:hAnsi="Times New Roman" w:cs="Times New Roman"/>
          <w:sz w:val="28"/>
          <w:szCs w:val="28"/>
        </w:rPr>
        <w:t xml:space="preserve"> </w:t>
      </w:r>
      <w:r w:rsidR="00ED0762" w:rsidRPr="000330FA">
        <w:rPr>
          <w:rFonts w:ascii="Times New Roman" w:hAnsi="Times New Roman" w:cs="Times New Roman"/>
          <w:sz w:val="28"/>
          <w:szCs w:val="28"/>
        </w:rPr>
        <w:t xml:space="preserve"> согласно приложению №2»</w:t>
      </w:r>
      <w:r w:rsidRPr="000330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559B" w:rsidRPr="000330FA" w:rsidRDefault="006E559B" w:rsidP="002E6D0B">
      <w:pPr>
        <w:pStyle w:val="1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330FA">
        <w:rPr>
          <w:rFonts w:ascii="Times New Roman" w:hAnsi="Times New Roman" w:cs="Times New Roman"/>
          <w:b/>
          <w:sz w:val="28"/>
          <w:szCs w:val="28"/>
        </w:rPr>
        <w:t xml:space="preserve">В приложении  к решению № 1  столбец 4 изложить в новой редакции: </w:t>
      </w:r>
    </w:p>
    <w:p w:rsidR="006E559B" w:rsidRPr="000330FA" w:rsidRDefault="006E559B" w:rsidP="006E559B">
      <w:pPr>
        <w:pStyle w:val="1"/>
        <w:ind w:left="644" w:firstLine="0"/>
        <w:rPr>
          <w:rFonts w:ascii="Times New Roman" w:hAnsi="Times New Roman" w:cs="Times New Roman"/>
          <w:sz w:val="28"/>
          <w:szCs w:val="28"/>
        </w:rPr>
      </w:pPr>
      <w:r w:rsidRPr="000330FA">
        <w:rPr>
          <w:rFonts w:ascii="Times New Roman" w:hAnsi="Times New Roman" w:cs="Times New Roman"/>
          <w:sz w:val="28"/>
          <w:szCs w:val="28"/>
        </w:rPr>
        <w:t>« Число избирателей в округе по состоянию на 01.01.2015 года 1258 чел.»</w:t>
      </w:r>
    </w:p>
    <w:p w:rsidR="000E4C31" w:rsidRPr="000330FA" w:rsidRDefault="000E4C31" w:rsidP="000E4C3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E1FE6" w:rsidRPr="000330FA" w:rsidRDefault="00ED0762" w:rsidP="00ED0762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30FA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заместителя председателя  сельского Совета депутатов</w:t>
      </w:r>
    </w:p>
    <w:p w:rsidR="00F658B1" w:rsidRPr="000330FA" w:rsidRDefault="00300458" w:rsidP="00261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ED0762" w:rsidRPr="000330FA">
        <w:rPr>
          <w:rFonts w:ascii="Times New Roman" w:hAnsi="Times New Roman" w:cs="Times New Roman"/>
          <w:sz w:val="28"/>
          <w:szCs w:val="28"/>
        </w:rPr>
        <w:t xml:space="preserve">  </w:t>
      </w:r>
      <w:r w:rsidR="00F658B1" w:rsidRPr="000330FA">
        <w:rPr>
          <w:rFonts w:ascii="Times New Roman" w:hAnsi="Times New Roman" w:cs="Times New Roman"/>
          <w:sz w:val="28"/>
          <w:szCs w:val="28"/>
        </w:rPr>
        <w:t xml:space="preserve">. Решение вступает в силу после официального опубликования в газете </w:t>
      </w:r>
      <w:r w:rsidR="004F24B0">
        <w:rPr>
          <w:rFonts w:ascii="Times New Roman" w:hAnsi="Times New Roman" w:cs="Times New Roman"/>
          <w:sz w:val="28"/>
          <w:szCs w:val="28"/>
        </w:rPr>
        <w:t>«</w:t>
      </w:r>
      <w:r w:rsidR="00F658B1" w:rsidRPr="000330FA">
        <w:rPr>
          <w:rFonts w:ascii="Times New Roman" w:hAnsi="Times New Roman" w:cs="Times New Roman"/>
          <w:sz w:val="28"/>
          <w:szCs w:val="28"/>
        </w:rPr>
        <w:t xml:space="preserve">Новониколаевский Вестник» </w:t>
      </w:r>
      <w:r w:rsidR="00571889" w:rsidRPr="000330FA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Администрации</w:t>
      </w:r>
      <w:r w:rsidR="00ED0762" w:rsidRPr="000330FA">
        <w:rPr>
          <w:rFonts w:ascii="Times New Roman" w:hAnsi="Times New Roman" w:cs="Times New Roman"/>
          <w:sz w:val="28"/>
          <w:szCs w:val="28"/>
        </w:rPr>
        <w:t xml:space="preserve"> Новониколаевского сельсовета </w:t>
      </w:r>
      <w:r w:rsidR="00571889" w:rsidRPr="000330FA">
        <w:rPr>
          <w:rFonts w:ascii="Times New Roman" w:hAnsi="Times New Roman" w:cs="Times New Roman"/>
          <w:sz w:val="28"/>
          <w:szCs w:val="28"/>
        </w:rPr>
        <w:t xml:space="preserve"> Иланского района</w:t>
      </w:r>
    </w:p>
    <w:p w:rsidR="00F658B1" w:rsidRPr="000330FA" w:rsidRDefault="00F658B1" w:rsidP="0026123E">
      <w:pPr>
        <w:rPr>
          <w:rFonts w:ascii="Times New Roman" w:hAnsi="Times New Roman" w:cs="Times New Roman"/>
          <w:sz w:val="28"/>
          <w:szCs w:val="28"/>
        </w:rPr>
      </w:pPr>
    </w:p>
    <w:p w:rsidR="00F658B1" w:rsidRPr="000330FA" w:rsidRDefault="00F658B1" w:rsidP="0026123E">
      <w:pPr>
        <w:rPr>
          <w:rFonts w:ascii="Times New Roman" w:hAnsi="Times New Roman" w:cs="Times New Roman"/>
          <w:sz w:val="28"/>
          <w:szCs w:val="28"/>
        </w:rPr>
      </w:pPr>
      <w:r w:rsidRPr="000330FA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</w:t>
      </w:r>
      <w:r w:rsidR="00ED0762" w:rsidRPr="000330FA">
        <w:rPr>
          <w:rFonts w:ascii="Times New Roman" w:hAnsi="Times New Roman" w:cs="Times New Roman"/>
          <w:sz w:val="28"/>
          <w:szCs w:val="28"/>
        </w:rPr>
        <w:t xml:space="preserve">                  Т.Г.Борисевич</w:t>
      </w:r>
    </w:p>
    <w:p w:rsidR="00F658B1" w:rsidRPr="000330FA" w:rsidRDefault="00F658B1" w:rsidP="0026123E">
      <w:pPr>
        <w:rPr>
          <w:rFonts w:ascii="Times New Roman" w:hAnsi="Times New Roman" w:cs="Times New Roman"/>
          <w:sz w:val="28"/>
          <w:szCs w:val="28"/>
        </w:rPr>
      </w:pPr>
      <w:r w:rsidRPr="000330FA">
        <w:rPr>
          <w:rFonts w:ascii="Times New Roman" w:hAnsi="Times New Roman" w:cs="Times New Roman"/>
          <w:sz w:val="28"/>
          <w:szCs w:val="28"/>
        </w:rPr>
        <w:t>Председатель сельского</w:t>
      </w:r>
    </w:p>
    <w:p w:rsidR="00461C67" w:rsidRDefault="00F658B1" w:rsidP="0026123E">
      <w:pPr>
        <w:rPr>
          <w:rFonts w:ascii="Times New Roman" w:hAnsi="Times New Roman" w:cs="Times New Roman"/>
          <w:sz w:val="24"/>
          <w:szCs w:val="24"/>
        </w:rPr>
      </w:pPr>
      <w:r w:rsidRPr="000330FA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</w:t>
      </w:r>
      <w:r w:rsidR="00ED0762" w:rsidRPr="000330FA">
        <w:rPr>
          <w:rFonts w:ascii="Times New Roman" w:hAnsi="Times New Roman" w:cs="Times New Roman"/>
          <w:sz w:val="28"/>
          <w:szCs w:val="28"/>
        </w:rPr>
        <w:t xml:space="preserve">                  Д.А.Якименко</w:t>
      </w:r>
      <w:r w:rsidR="00D80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C67" w:rsidRDefault="00461C67" w:rsidP="0026123E">
      <w:pPr>
        <w:rPr>
          <w:rFonts w:ascii="Times New Roman" w:hAnsi="Times New Roman" w:cs="Times New Roman"/>
          <w:sz w:val="24"/>
          <w:szCs w:val="24"/>
        </w:rPr>
      </w:pPr>
    </w:p>
    <w:p w:rsidR="00461C67" w:rsidRDefault="00461C67" w:rsidP="0026123E">
      <w:pPr>
        <w:rPr>
          <w:rFonts w:ascii="Times New Roman" w:hAnsi="Times New Roman" w:cs="Times New Roman"/>
          <w:sz w:val="24"/>
          <w:szCs w:val="24"/>
        </w:rPr>
      </w:pPr>
    </w:p>
    <w:p w:rsidR="00461C67" w:rsidRDefault="00461C67" w:rsidP="0026123E">
      <w:pPr>
        <w:rPr>
          <w:rFonts w:ascii="Times New Roman" w:hAnsi="Times New Roman" w:cs="Times New Roman"/>
          <w:sz w:val="24"/>
          <w:szCs w:val="24"/>
        </w:rPr>
      </w:pPr>
    </w:p>
    <w:p w:rsidR="000330FA" w:rsidRDefault="000330FA" w:rsidP="0026123E">
      <w:pPr>
        <w:rPr>
          <w:rFonts w:ascii="Times New Roman" w:hAnsi="Times New Roman" w:cs="Times New Roman"/>
          <w:sz w:val="24"/>
          <w:szCs w:val="24"/>
        </w:rPr>
      </w:pPr>
    </w:p>
    <w:p w:rsidR="000330FA" w:rsidRDefault="000330FA" w:rsidP="0026123E">
      <w:pPr>
        <w:rPr>
          <w:rFonts w:ascii="Times New Roman" w:hAnsi="Times New Roman" w:cs="Times New Roman"/>
          <w:sz w:val="24"/>
          <w:szCs w:val="24"/>
        </w:rPr>
      </w:pPr>
    </w:p>
    <w:p w:rsidR="000330FA" w:rsidRDefault="000330FA" w:rsidP="0026123E">
      <w:pPr>
        <w:rPr>
          <w:rFonts w:ascii="Times New Roman" w:hAnsi="Times New Roman" w:cs="Times New Roman"/>
          <w:sz w:val="24"/>
          <w:szCs w:val="24"/>
        </w:rPr>
      </w:pPr>
    </w:p>
    <w:p w:rsidR="000330FA" w:rsidRDefault="000330FA" w:rsidP="0026123E">
      <w:pPr>
        <w:rPr>
          <w:rFonts w:ascii="Times New Roman" w:hAnsi="Times New Roman" w:cs="Times New Roman"/>
          <w:sz w:val="24"/>
          <w:szCs w:val="24"/>
        </w:rPr>
      </w:pPr>
    </w:p>
    <w:p w:rsidR="000330FA" w:rsidRDefault="000330FA" w:rsidP="0026123E">
      <w:pPr>
        <w:rPr>
          <w:rFonts w:ascii="Times New Roman" w:hAnsi="Times New Roman" w:cs="Times New Roman"/>
          <w:sz w:val="24"/>
          <w:szCs w:val="24"/>
        </w:rPr>
      </w:pPr>
    </w:p>
    <w:p w:rsidR="000330FA" w:rsidRDefault="000330FA" w:rsidP="0026123E">
      <w:pPr>
        <w:rPr>
          <w:rFonts w:ascii="Times New Roman" w:hAnsi="Times New Roman" w:cs="Times New Roman"/>
          <w:sz w:val="24"/>
          <w:szCs w:val="24"/>
        </w:rPr>
      </w:pPr>
    </w:p>
    <w:p w:rsidR="000330FA" w:rsidRDefault="000330FA" w:rsidP="0026123E">
      <w:pPr>
        <w:rPr>
          <w:rFonts w:ascii="Times New Roman" w:hAnsi="Times New Roman" w:cs="Times New Roman"/>
          <w:sz w:val="24"/>
          <w:szCs w:val="24"/>
        </w:rPr>
      </w:pPr>
    </w:p>
    <w:p w:rsidR="000330FA" w:rsidRDefault="000330FA" w:rsidP="0026123E">
      <w:pPr>
        <w:rPr>
          <w:rFonts w:ascii="Times New Roman" w:hAnsi="Times New Roman" w:cs="Times New Roman"/>
          <w:sz w:val="24"/>
          <w:szCs w:val="24"/>
        </w:rPr>
      </w:pPr>
    </w:p>
    <w:p w:rsidR="000330FA" w:rsidRDefault="000330FA" w:rsidP="0026123E">
      <w:pPr>
        <w:rPr>
          <w:rFonts w:ascii="Times New Roman" w:hAnsi="Times New Roman" w:cs="Times New Roman"/>
          <w:sz w:val="24"/>
          <w:szCs w:val="24"/>
        </w:rPr>
      </w:pPr>
    </w:p>
    <w:p w:rsidR="000330FA" w:rsidRDefault="000330FA" w:rsidP="0026123E">
      <w:pPr>
        <w:rPr>
          <w:rFonts w:ascii="Times New Roman" w:hAnsi="Times New Roman" w:cs="Times New Roman"/>
          <w:sz w:val="24"/>
          <w:szCs w:val="24"/>
        </w:rPr>
      </w:pPr>
    </w:p>
    <w:p w:rsidR="000330FA" w:rsidRDefault="000330FA" w:rsidP="0026123E">
      <w:pPr>
        <w:rPr>
          <w:rFonts w:ascii="Times New Roman" w:hAnsi="Times New Roman" w:cs="Times New Roman"/>
          <w:sz w:val="24"/>
          <w:szCs w:val="24"/>
        </w:rPr>
      </w:pPr>
    </w:p>
    <w:p w:rsidR="000330FA" w:rsidRDefault="000330FA" w:rsidP="0026123E">
      <w:pPr>
        <w:rPr>
          <w:rFonts w:ascii="Times New Roman" w:hAnsi="Times New Roman" w:cs="Times New Roman"/>
          <w:sz w:val="24"/>
          <w:szCs w:val="24"/>
        </w:rPr>
      </w:pPr>
    </w:p>
    <w:sectPr w:rsidR="000330FA" w:rsidSect="00C6618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B9E" w:rsidRDefault="00A36B9E" w:rsidP="005B1F55">
      <w:pPr>
        <w:spacing w:after="0" w:line="240" w:lineRule="auto"/>
      </w:pPr>
      <w:r>
        <w:separator/>
      </w:r>
    </w:p>
  </w:endnote>
  <w:endnote w:type="continuationSeparator" w:id="1">
    <w:p w:rsidR="00A36B9E" w:rsidRDefault="00A36B9E" w:rsidP="005B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B9E" w:rsidRDefault="00A36B9E" w:rsidP="005B1F55">
      <w:pPr>
        <w:spacing w:after="0" w:line="240" w:lineRule="auto"/>
      </w:pPr>
      <w:r>
        <w:separator/>
      </w:r>
    </w:p>
  </w:footnote>
  <w:footnote w:type="continuationSeparator" w:id="1">
    <w:p w:rsidR="00A36B9E" w:rsidRDefault="00A36B9E" w:rsidP="005B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5056124"/>
      <w:docPartObj>
        <w:docPartGallery w:val="Page Numbers (Top of Page)"/>
        <w:docPartUnique/>
      </w:docPartObj>
    </w:sdtPr>
    <w:sdtContent>
      <w:p w:rsidR="005B1F55" w:rsidRDefault="005F2E04">
        <w:pPr>
          <w:pStyle w:val="a5"/>
          <w:jc w:val="right"/>
        </w:pPr>
        <w:r>
          <w:fldChar w:fldCharType="begin"/>
        </w:r>
        <w:r w:rsidR="005B1F55">
          <w:instrText>PAGE   \* MERGEFORMAT</w:instrText>
        </w:r>
        <w:r>
          <w:fldChar w:fldCharType="separate"/>
        </w:r>
        <w:r w:rsidR="00D8079F">
          <w:rPr>
            <w:noProof/>
          </w:rPr>
          <w:t>2</w:t>
        </w:r>
        <w:r>
          <w:fldChar w:fldCharType="end"/>
        </w:r>
      </w:p>
    </w:sdtContent>
  </w:sdt>
  <w:p w:rsidR="005B1F55" w:rsidRDefault="005B1F5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bCs/>
        <w:kern w:val="2"/>
        <w:sz w:val="28"/>
        <w:szCs w:val="28"/>
        <w:lang w:val="en-US"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B3B00F8"/>
    <w:multiLevelType w:val="hybridMultilevel"/>
    <w:tmpl w:val="6ACEFD34"/>
    <w:lvl w:ilvl="0" w:tplc="A1607B8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6A22E1"/>
    <w:multiLevelType w:val="hybridMultilevel"/>
    <w:tmpl w:val="FBCA0E8A"/>
    <w:lvl w:ilvl="0" w:tplc="182A725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96D"/>
    <w:rsid w:val="000033A2"/>
    <w:rsid w:val="000330FA"/>
    <w:rsid w:val="000E186E"/>
    <w:rsid w:val="000E4C31"/>
    <w:rsid w:val="001977CB"/>
    <w:rsid w:val="0026123E"/>
    <w:rsid w:val="002C5BDC"/>
    <w:rsid w:val="002E1FE6"/>
    <w:rsid w:val="002E6D0B"/>
    <w:rsid w:val="00300458"/>
    <w:rsid w:val="00342ADE"/>
    <w:rsid w:val="003A15E2"/>
    <w:rsid w:val="003E1688"/>
    <w:rsid w:val="00461C67"/>
    <w:rsid w:val="00490BF1"/>
    <w:rsid w:val="004930FB"/>
    <w:rsid w:val="004D2D63"/>
    <w:rsid w:val="004F24B0"/>
    <w:rsid w:val="00571889"/>
    <w:rsid w:val="005B1F55"/>
    <w:rsid w:val="005F2E04"/>
    <w:rsid w:val="00625FDD"/>
    <w:rsid w:val="0068114C"/>
    <w:rsid w:val="006E559B"/>
    <w:rsid w:val="00725F06"/>
    <w:rsid w:val="007347B4"/>
    <w:rsid w:val="00835F58"/>
    <w:rsid w:val="00883D60"/>
    <w:rsid w:val="008C7672"/>
    <w:rsid w:val="00906A3E"/>
    <w:rsid w:val="0096386D"/>
    <w:rsid w:val="009D796D"/>
    <w:rsid w:val="00A36B9E"/>
    <w:rsid w:val="00A42A6F"/>
    <w:rsid w:val="00A52C1A"/>
    <w:rsid w:val="00A750F2"/>
    <w:rsid w:val="00AB67E4"/>
    <w:rsid w:val="00B16DCE"/>
    <w:rsid w:val="00BB3AF5"/>
    <w:rsid w:val="00BF6E83"/>
    <w:rsid w:val="00C66180"/>
    <w:rsid w:val="00C67FFC"/>
    <w:rsid w:val="00C97EA3"/>
    <w:rsid w:val="00D8079F"/>
    <w:rsid w:val="00DF0EE3"/>
    <w:rsid w:val="00DF6F54"/>
    <w:rsid w:val="00ED0762"/>
    <w:rsid w:val="00F00383"/>
    <w:rsid w:val="00F140B1"/>
    <w:rsid w:val="00F658B1"/>
    <w:rsid w:val="00F9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1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1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1F55"/>
  </w:style>
  <w:style w:type="paragraph" w:styleId="a7">
    <w:name w:val="footer"/>
    <w:basedOn w:val="a"/>
    <w:link w:val="a8"/>
    <w:uiPriority w:val="99"/>
    <w:unhideWhenUsed/>
    <w:rsid w:val="005B1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1F55"/>
  </w:style>
  <w:style w:type="paragraph" w:customStyle="1" w:styleId="1">
    <w:name w:val="Текст1"/>
    <w:basedOn w:val="a"/>
    <w:rsid w:val="00490BF1"/>
    <w:pPr>
      <w:suppressAutoHyphens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ED0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1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1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1F55"/>
  </w:style>
  <w:style w:type="paragraph" w:styleId="a7">
    <w:name w:val="footer"/>
    <w:basedOn w:val="a"/>
    <w:link w:val="a8"/>
    <w:uiPriority w:val="99"/>
    <w:unhideWhenUsed/>
    <w:rsid w:val="005B1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1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SuperUser</cp:lastModifiedBy>
  <cp:revision>27</cp:revision>
  <cp:lastPrinted>2021-07-02T02:32:00Z</cp:lastPrinted>
  <dcterms:created xsi:type="dcterms:W3CDTF">2015-03-13T03:17:00Z</dcterms:created>
  <dcterms:modified xsi:type="dcterms:W3CDTF">2021-07-02T02:33:00Z</dcterms:modified>
</cp:coreProperties>
</file>