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19F9" w14:textId="15300A49" w:rsidR="00C959E8" w:rsidRPr="003C7ED9" w:rsidRDefault="00C959E8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D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1E6C7F58" w14:textId="7ADD973C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D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C959E8" w:rsidRPr="003C7ED9">
        <w:rPr>
          <w:rFonts w:ascii="Times New Roman" w:hAnsi="Times New Roman" w:cs="Times New Roman"/>
          <w:b/>
          <w:bCs/>
          <w:sz w:val="28"/>
          <w:szCs w:val="28"/>
        </w:rPr>
        <w:t>НОВОНИКОЛАЕВСКОГО СЕЛЬСОВЕТА</w:t>
      </w:r>
    </w:p>
    <w:p w14:paraId="21FFC346" w14:textId="39C7464D" w:rsidR="00C959E8" w:rsidRPr="003C7ED9" w:rsidRDefault="00C959E8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D9">
        <w:rPr>
          <w:rFonts w:ascii="Times New Roman" w:hAnsi="Times New Roman" w:cs="Times New Roman"/>
          <w:b/>
          <w:bCs/>
          <w:sz w:val="28"/>
          <w:szCs w:val="28"/>
        </w:rPr>
        <w:t>ИЛАНСКОГО РАЙОНА</w:t>
      </w:r>
    </w:p>
    <w:p w14:paraId="435E0971" w14:textId="77777777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D9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099D0FEB" w14:textId="77777777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13501" w14:textId="75F533E4" w:rsidR="00C959E8" w:rsidRPr="003C7ED9" w:rsidRDefault="00C959E8" w:rsidP="0037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D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887062E" w14:textId="7F04EB33" w:rsidR="00C959E8" w:rsidRDefault="00C959E8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FF138" w14:textId="77777777" w:rsidR="00C959E8" w:rsidRPr="00C959E8" w:rsidRDefault="00C959E8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EF3F0" w14:textId="7858B581" w:rsidR="00B73E6B" w:rsidRPr="003C7ED9" w:rsidRDefault="00377CEB" w:rsidP="00C959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369C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6369C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>202</w:t>
      </w:r>
      <w:r w:rsidR="00C959E8" w:rsidRPr="003C7ED9">
        <w:rPr>
          <w:rFonts w:ascii="Times New Roman" w:hAnsi="Times New Roman" w:cs="Times New Roman"/>
          <w:bCs/>
          <w:sz w:val="28"/>
          <w:szCs w:val="28"/>
        </w:rPr>
        <w:t>1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C959E8" w:rsidRPr="003C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E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959E8" w:rsidRPr="003C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ED9" w:rsidRPr="00413EF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3602D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959E8" w:rsidRPr="003C7ED9">
        <w:rPr>
          <w:rFonts w:ascii="Times New Roman" w:hAnsi="Times New Roman" w:cs="Times New Roman"/>
          <w:bCs/>
          <w:sz w:val="28"/>
          <w:szCs w:val="28"/>
        </w:rPr>
        <w:t xml:space="preserve">с. Новониколаевка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602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959E8" w:rsidRPr="003C7ED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3B7766">
        <w:rPr>
          <w:rFonts w:ascii="Times New Roman" w:hAnsi="Times New Roman" w:cs="Times New Roman"/>
          <w:bCs/>
          <w:sz w:val="28"/>
          <w:szCs w:val="28"/>
        </w:rPr>
        <w:t>7/1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>-п</w:t>
      </w:r>
    </w:p>
    <w:p w14:paraId="35111687" w14:textId="77777777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A18CD" w14:textId="7D7FB07C" w:rsidR="00B73E6B" w:rsidRPr="003C7ED9" w:rsidRDefault="00C959E8" w:rsidP="00C959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ED9">
        <w:rPr>
          <w:rFonts w:ascii="Times New Roman" w:hAnsi="Times New Roman" w:cs="Times New Roman"/>
          <w:bCs/>
          <w:sz w:val="28"/>
          <w:szCs w:val="28"/>
        </w:rPr>
        <w:t>Об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D9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C7ED9">
        <w:rPr>
          <w:rFonts w:ascii="Times New Roman" w:hAnsi="Times New Roman" w:cs="Times New Roman"/>
          <w:bCs/>
          <w:sz w:val="28"/>
          <w:szCs w:val="28"/>
        </w:rPr>
        <w:t>орядка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D9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D9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B73E6B" w:rsidRPr="003C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D9">
        <w:rPr>
          <w:rFonts w:ascii="Times New Roman" w:hAnsi="Times New Roman" w:cs="Times New Roman"/>
          <w:bCs/>
          <w:sz w:val="28"/>
          <w:szCs w:val="28"/>
        </w:rPr>
        <w:t>налоговых расходов администрации Новониколаевского сельсовета Иланского района Красноярского края и Порядка оценки налоговых расходов администрации Новониколаевского сельсовета Иланского района Красноярского края</w:t>
      </w:r>
    </w:p>
    <w:p w14:paraId="7BC5C9E6" w14:textId="77777777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EDCDE" w14:textId="77777777" w:rsidR="00DE2618" w:rsidRPr="003C7ED9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 xml:space="preserve">В целях проведения оценки эффективности налоговых расходов </w:t>
      </w:r>
      <w:r w:rsidR="00597E8D" w:rsidRPr="003C7ED9">
        <w:rPr>
          <w:rFonts w:ascii="Times New Roman" w:hAnsi="Times New Roman" w:cs="Times New Roman"/>
          <w:sz w:val="28"/>
          <w:szCs w:val="28"/>
        </w:rPr>
        <w:t>администрации Новониколаевского сельсовета Иланского района Красноярского края</w:t>
      </w:r>
      <w:r w:rsidRPr="003C7ED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4" w:history="1">
        <w:r w:rsidRPr="003C7ED9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3C7ED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3C7ED9">
          <w:rPr>
            <w:rFonts w:ascii="Times New Roman" w:hAnsi="Times New Roman" w:cs="Times New Roman"/>
            <w:sz w:val="28"/>
            <w:szCs w:val="28"/>
          </w:rPr>
          <w:t>174.3</w:t>
        </w:r>
      </w:hyperlink>
      <w:r w:rsidRPr="003C7E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3C7ED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7ED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руководствуясь </w:t>
      </w:r>
      <w:hyperlink r:id="rId6" w:history="1">
        <w:r w:rsidRPr="003C7ED9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5C1286" w:rsidRPr="003C7ED9">
        <w:rPr>
          <w:rFonts w:ascii="Times New Roman" w:hAnsi="Times New Roman" w:cs="Times New Roman"/>
          <w:sz w:val="28"/>
          <w:szCs w:val="28"/>
        </w:rPr>
        <w:t>59</w:t>
      </w:r>
      <w:r w:rsidRPr="003C7ED9">
        <w:rPr>
          <w:rFonts w:ascii="Times New Roman" w:hAnsi="Times New Roman" w:cs="Times New Roman"/>
          <w:sz w:val="28"/>
          <w:szCs w:val="28"/>
        </w:rPr>
        <w:t xml:space="preserve">, </w:t>
      </w:r>
      <w:r w:rsidR="005C1286" w:rsidRPr="003C7ED9">
        <w:rPr>
          <w:rFonts w:ascii="Times New Roman" w:hAnsi="Times New Roman" w:cs="Times New Roman"/>
          <w:sz w:val="28"/>
          <w:szCs w:val="28"/>
        </w:rPr>
        <w:t>61</w:t>
      </w:r>
      <w:r w:rsidRPr="003C7ED9">
        <w:rPr>
          <w:rFonts w:ascii="Times New Roman" w:hAnsi="Times New Roman" w:cs="Times New Roman"/>
          <w:sz w:val="28"/>
          <w:szCs w:val="28"/>
        </w:rPr>
        <w:t xml:space="preserve">, </w:t>
      </w:r>
      <w:r w:rsidR="005C1286" w:rsidRPr="003C7ED9">
        <w:rPr>
          <w:rFonts w:ascii="Times New Roman" w:hAnsi="Times New Roman" w:cs="Times New Roman"/>
          <w:sz w:val="28"/>
          <w:szCs w:val="28"/>
        </w:rPr>
        <w:t>62</w:t>
      </w:r>
      <w:r w:rsidRPr="003C7ED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E632B" w:rsidRPr="003C7ED9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DE2618" w:rsidRPr="003C7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00336" w14:textId="580E3A7D" w:rsidR="00B73E6B" w:rsidRPr="003C7ED9" w:rsidRDefault="00DE2618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>ПОСТАНОВЛЯЮ</w:t>
      </w:r>
      <w:r w:rsidR="00B73E6B" w:rsidRPr="003C7ED9">
        <w:rPr>
          <w:rFonts w:ascii="Times New Roman" w:hAnsi="Times New Roman" w:cs="Times New Roman"/>
          <w:sz w:val="28"/>
          <w:szCs w:val="28"/>
        </w:rPr>
        <w:t>:</w:t>
      </w:r>
    </w:p>
    <w:p w14:paraId="25C7EBB0" w14:textId="5D0F3CEE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3C7ED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7ED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DE2618" w:rsidRPr="003C7ED9">
        <w:rPr>
          <w:rFonts w:ascii="Times New Roman" w:hAnsi="Times New Roman" w:cs="Times New Roman"/>
          <w:sz w:val="28"/>
          <w:szCs w:val="28"/>
        </w:rPr>
        <w:t>администрации Новониколаевского сельсовета Иланского района Красноярского края</w:t>
      </w:r>
      <w:r w:rsidRPr="003C7ED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E2618" w:rsidRPr="003C7ED9">
        <w:rPr>
          <w:rFonts w:ascii="Times New Roman" w:hAnsi="Times New Roman" w:cs="Times New Roman"/>
          <w:sz w:val="28"/>
          <w:szCs w:val="28"/>
        </w:rPr>
        <w:t>№</w:t>
      </w:r>
      <w:r w:rsidRPr="003C7ED9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01A973D7" w14:textId="5514A13A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81" w:history="1">
        <w:r w:rsidRPr="003C7ED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7ED9">
        <w:rPr>
          <w:rFonts w:ascii="Times New Roman" w:hAnsi="Times New Roman" w:cs="Times New Roman"/>
          <w:sz w:val="28"/>
          <w:szCs w:val="28"/>
        </w:rPr>
        <w:t xml:space="preserve"> проведения оценки налоговых расходов </w:t>
      </w:r>
      <w:r w:rsidR="00DE2618" w:rsidRPr="003C7ED9">
        <w:rPr>
          <w:rFonts w:ascii="Times New Roman" w:hAnsi="Times New Roman" w:cs="Times New Roman"/>
          <w:sz w:val="28"/>
          <w:szCs w:val="28"/>
        </w:rPr>
        <w:t>администрации Новониколаевского сельсовета Иланского района Красноярского</w:t>
      </w:r>
      <w:r w:rsidRPr="003C7ED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E2618" w:rsidRPr="003C7ED9">
        <w:rPr>
          <w:rFonts w:ascii="Times New Roman" w:hAnsi="Times New Roman" w:cs="Times New Roman"/>
          <w:sz w:val="28"/>
          <w:szCs w:val="28"/>
        </w:rPr>
        <w:t>№</w:t>
      </w:r>
      <w:r w:rsidRPr="003C7ED9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5CCDBBB9" w14:textId="20873794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DE2618" w:rsidRPr="003C7ED9">
        <w:rPr>
          <w:rFonts w:ascii="Times New Roman" w:hAnsi="Times New Roman" w:cs="Times New Roman"/>
          <w:sz w:val="28"/>
          <w:szCs w:val="28"/>
        </w:rPr>
        <w:t>за выполнение П</w:t>
      </w:r>
      <w:r w:rsidR="008701BD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bookmarkStart w:id="0" w:name="_GoBack"/>
      <w:bookmarkEnd w:id="0"/>
      <w:r w:rsidR="00DE2618" w:rsidRPr="003C7ED9">
        <w:rPr>
          <w:rFonts w:ascii="Times New Roman" w:hAnsi="Times New Roman" w:cs="Times New Roman"/>
          <w:sz w:val="28"/>
          <w:szCs w:val="28"/>
        </w:rPr>
        <w:t>бухгалтера администрации Новониколаевского сельсовета Макарову Галину Спартаковну</w:t>
      </w:r>
      <w:r w:rsidRPr="003C7ED9">
        <w:rPr>
          <w:rFonts w:ascii="Times New Roman" w:hAnsi="Times New Roman" w:cs="Times New Roman"/>
          <w:sz w:val="28"/>
          <w:szCs w:val="28"/>
        </w:rPr>
        <w:t>.</w:t>
      </w:r>
    </w:p>
    <w:p w14:paraId="43E746FD" w14:textId="3A57965E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>4. Опубликовать Постановление в газете "</w:t>
      </w:r>
      <w:r w:rsidR="00DE2618" w:rsidRPr="003C7ED9">
        <w:rPr>
          <w:rFonts w:ascii="Times New Roman" w:hAnsi="Times New Roman" w:cs="Times New Roman"/>
          <w:sz w:val="28"/>
          <w:szCs w:val="28"/>
        </w:rPr>
        <w:t>Новониколаевский вестник</w:t>
      </w:r>
      <w:r w:rsidRPr="003C7ED9">
        <w:rPr>
          <w:rFonts w:ascii="Times New Roman" w:hAnsi="Times New Roman" w:cs="Times New Roman"/>
          <w:sz w:val="28"/>
          <w:szCs w:val="28"/>
        </w:rPr>
        <w:t xml:space="preserve">" и разместить его на официальном сайте </w:t>
      </w:r>
      <w:r w:rsidR="00DE2618" w:rsidRPr="003C7ED9">
        <w:rPr>
          <w:rFonts w:ascii="Times New Roman" w:hAnsi="Times New Roman" w:cs="Times New Roman"/>
          <w:sz w:val="28"/>
          <w:szCs w:val="28"/>
        </w:rPr>
        <w:t>администрации Новониколаевского сельсовета</w:t>
      </w:r>
      <w:r w:rsidRPr="003C7ED9">
        <w:rPr>
          <w:rFonts w:ascii="Times New Roman" w:hAnsi="Times New Roman" w:cs="Times New Roman"/>
          <w:sz w:val="28"/>
          <w:szCs w:val="28"/>
        </w:rPr>
        <w:t xml:space="preserve"> www.adm-</w:t>
      </w:r>
      <w:proofErr w:type="spellStart"/>
      <w:r w:rsidR="00DE2618" w:rsidRPr="003C7ED9">
        <w:rPr>
          <w:rFonts w:ascii="Times New Roman" w:hAnsi="Times New Roman" w:cs="Times New Roman"/>
          <w:sz w:val="28"/>
          <w:szCs w:val="28"/>
          <w:lang w:val="en-US"/>
        </w:rPr>
        <w:t>novonikolaevka</w:t>
      </w:r>
      <w:proofErr w:type="spellEnd"/>
      <w:r w:rsidRPr="003C7E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7ED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C7ED9">
        <w:rPr>
          <w:rFonts w:ascii="Times New Roman" w:hAnsi="Times New Roman" w:cs="Times New Roman"/>
          <w:sz w:val="28"/>
          <w:szCs w:val="28"/>
        </w:rPr>
        <w:t>.</w:t>
      </w:r>
    </w:p>
    <w:p w14:paraId="1A9B2577" w14:textId="15C74615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опубликования, и распространяет свое действие на правоотношения, возникшие с 1 октября 202</w:t>
      </w:r>
      <w:r w:rsidR="003C7ED9" w:rsidRPr="003C7ED9">
        <w:rPr>
          <w:rFonts w:ascii="Times New Roman" w:hAnsi="Times New Roman" w:cs="Times New Roman"/>
          <w:sz w:val="28"/>
          <w:szCs w:val="28"/>
        </w:rPr>
        <w:t>1</w:t>
      </w:r>
      <w:r w:rsidRPr="003C7E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F8F9A1" w14:textId="77777777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C1E2D" w14:textId="77777777" w:rsidR="003C7ED9" w:rsidRDefault="003C7ED9" w:rsidP="003C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F9315" w14:textId="77777777" w:rsidR="003C7ED9" w:rsidRDefault="003C7ED9" w:rsidP="003C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D868F" w14:textId="37B171BF" w:rsidR="00B73E6B" w:rsidRPr="003C7ED9" w:rsidRDefault="00B73E6B" w:rsidP="003C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ED9">
        <w:rPr>
          <w:rFonts w:ascii="Times New Roman" w:hAnsi="Times New Roman" w:cs="Times New Roman"/>
          <w:sz w:val="28"/>
          <w:szCs w:val="28"/>
        </w:rPr>
        <w:t>Глав</w:t>
      </w:r>
      <w:r w:rsidR="003C7ED9">
        <w:rPr>
          <w:rFonts w:ascii="Times New Roman" w:hAnsi="Times New Roman" w:cs="Times New Roman"/>
          <w:sz w:val="28"/>
          <w:szCs w:val="28"/>
        </w:rPr>
        <w:t>а сельсовета                                                                                         Т.Г. Борисевич</w:t>
      </w:r>
    </w:p>
    <w:p w14:paraId="268F272D" w14:textId="77777777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DEAA89" w14:textId="77777777" w:rsidR="00B73E6B" w:rsidRPr="003C7ED9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124A8" w14:textId="7C181145" w:rsidR="00B73E6B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5B7A9A" w14:textId="4A7B4D92" w:rsidR="00413EFD" w:rsidRDefault="00413EFD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5BBBE4" w14:textId="77777777" w:rsidR="00413EFD" w:rsidRPr="003C7ED9" w:rsidRDefault="00413EFD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5307D" w14:textId="4B11CCB0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7ED9" w:rsidRPr="00D647C1">
        <w:rPr>
          <w:rFonts w:ascii="Times New Roman" w:hAnsi="Times New Roman" w:cs="Times New Roman"/>
          <w:sz w:val="28"/>
          <w:szCs w:val="28"/>
        </w:rPr>
        <w:t>№</w:t>
      </w:r>
      <w:r w:rsidRPr="00D647C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E21EC39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670251E" w14:textId="5C4D1E85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7ED9" w:rsidRPr="00D647C1">
        <w:rPr>
          <w:rFonts w:ascii="Times New Roman" w:hAnsi="Times New Roman" w:cs="Times New Roman"/>
          <w:sz w:val="28"/>
          <w:szCs w:val="28"/>
        </w:rPr>
        <w:t>Новониколаевского</w:t>
      </w:r>
    </w:p>
    <w:p w14:paraId="1598C131" w14:textId="143CA5CC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сельсовета</w:t>
      </w:r>
    </w:p>
    <w:p w14:paraId="75B1371B" w14:textId="04747ACC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Иланского района</w:t>
      </w:r>
    </w:p>
    <w:p w14:paraId="074CC4A5" w14:textId="3F38D15E" w:rsidR="00B73E6B" w:rsidRPr="00D647C1" w:rsidRDefault="003B7766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3E6B" w:rsidRPr="00D647C1">
        <w:rPr>
          <w:rFonts w:ascii="Times New Roman" w:hAnsi="Times New Roman" w:cs="Times New Roman"/>
          <w:sz w:val="28"/>
          <w:szCs w:val="28"/>
        </w:rPr>
        <w:t>т</w:t>
      </w:r>
      <w:r w:rsidR="00377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7CE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7CEB">
        <w:rPr>
          <w:rFonts w:ascii="Times New Roman" w:hAnsi="Times New Roman" w:cs="Times New Roman"/>
          <w:sz w:val="28"/>
          <w:szCs w:val="28"/>
        </w:rPr>
        <w:t>.</w:t>
      </w:r>
      <w:r w:rsidR="00B73E6B" w:rsidRPr="00D647C1">
        <w:rPr>
          <w:rFonts w:ascii="Times New Roman" w:hAnsi="Times New Roman" w:cs="Times New Roman"/>
          <w:sz w:val="28"/>
          <w:szCs w:val="28"/>
        </w:rPr>
        <w:t>202</w:t>
      </w:r>
      <w:r w:rsidR="003C7ED9" w:rsidRPr="00D647C1">
        <w:rPr>
          <w:rFonts w:ascii="Times New Roman" w:hAnsi="Times New Roman" w:cs="Times New Roman"/>
          <w:sz w:val="28"/>
          <w:szCs w:val="28"/>
        </w:rPr>
        <w:t>1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 г. </w:t>
      </w:r>
      <w:r w:rsidR="003C7ED9" w:rsidRPr="00D647C1">
        <w:rPr>
          <w:rFonts w:ascii="Times New Roman" w:hAnsi="Times New Roman" w:cs="Times New Roman"/>
          <w:sz w:val="28"/>
          <w:szCs w:val="28"/>
        </w:rPr>
        <w:t>№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377C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7/1</w:t>
      </w:r>
      <w:r w:rsidR="00B73E6B" w:rsidRPr="00D647C1">
        <w:rPr>
          <w:rFonts w:ascii="Times New Roman" w:hAnsi="Times New Roman" w:cs="Times New Roman"/>
          <w:sz w:val="28"/>
          <w:szCs w:val="28"/>
        </w:rPr>
        <w:t>-п</w:t>
      </w:r>
    </w:p>
    <w:p w14:paraId="2720B221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E5AB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D647C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ACA8681" w14:textId="03EB302F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C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ПЕРЕЧНЯ НАЛОГОВЫХ РАСХОДОВ </w:t>
      </w:r>
      <w:r w:rsidR="003C7ED9" w:rsidRPr="00D647C1">
        <w:rPr>
          <w:rFonts w:ascii="Times New Roman" w:hAnsi="Times New Roman" w:cs="Times New Roman"/>
          <w:b/>
          <w:bCs/>
          <w:sz w:val="28"/>
          <w:szCs w:val="28"/>
        </w:rPr>
        <w:t>АДМИНИСТРАЦИИ НОВОНИКОЛАЕВСКОГО СЕЛЬСОВЕТА ИЛАНСКОГО РАЙОНА КРАСНОЯРКОГО КРАЯ</w:t>
      </w:r>
    </w:p>
    <w:p w14:paraId="0696D7E9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5BF56" w14:textId="27A2B63C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1. Порядок формирования перечня налоговых расходов </w:t>
      </w:r>
      <w:r w:rsidR="003C7ED9" w:rsidRPr="00D647C1">
        <w:rPr>
          <w:rFonts w:ascii="Times New Roman" w:hAnsi="Times New Roman" w:cs="Times New Roman"/>
          <w:sz w:val="28"/>
          <w:szCs w:val="28"/>
        </w:rPr>
        <w:t>администрации 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формирования перечня налоговых расходов </w:t>
      </w:r>
      <w:r w:rsidR="00D647C1" w:rsidRPr="00D647C1">
        <w:rPr>
          <w:rFonts w:ascii="Times New Roman" w:hAnsi="Times New Roman" w:cs="Times New Roman"/>
          <w:sz w:val="28"/>
          <w:szCs w:val="28"/>
        </w:rPr>
        <w:t>администрации 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 (далее соответственно - налоговые расходы, Перечень) и правила формирования информации о нормативных, целевых и фискальных характеристиках налоговых расходов в соответствии с </w:t>
      </w:r>
      <w:hyperlink r:id="rId7" w:history="1">
        <w:r w:rsidRPr="00D647C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47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</w:t>
      </w:r>
      <w:r w:rsidR="00D647C1" w:rsidRPr="00D647C1">
        <w:rPr>
          <w:rFonts w:ascii="Times New Roman" w:hAnsi="Times New Roman" w:cs="Times New Roman"/>
          <w:sz w:val="28"/>
          <w:szCs w:val="28"/>
        </w:rPr>
        <w:t>№</w:t>
      </w:r>
      <w:r w:rsidRPr="00D647C1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  <w:r w:rsidR="00D647C1" w:rsidRPr="00D64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A4132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Основные понятия, используемые в Порядке, применяются в значениях, установленных Общими требованиями.</w:t>
      </w:r>
    </w:p>
    <w:p w14:paraId="58D41E23" w14:textId="5C6AB9D0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 Ответственным з</w:t>
      </w:r>
      <w:r w:rsidR="006369C9">
        <w:rPr>
          <w:rFonts w:ascii="Times New Roman" w:hAnsi="Times New Roman" w:cs="Times New Roman"/>
          <w:sz w:val="28"/>
          <w:szCs w:val="28"/>
        </w:rPr>
        <w:t>а формирование Перечня является администрация</w:t>
      </w:r>
      <w:r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D647C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3B7766">
        <w:rPr>
          <w:rFonts w:ascii="Times New Roman" w:hAnsi="Times New Roman" w:cs="Times New Roman"/>
          <w:sz w:val="28"/>
          <w:szCs w:val="28"/>
        </w:rPr>
        <w:t xml:space="preserve"> (далее-администрация </w:t>
      </w:r>
      <w:r w:rsidR="00344434">
        <w:rPr>
          <w:rFonts w:ascii="Times New Roman" w:hAnsi="Times New Roman" w:cs="Times New Roman"/>
          <w:sz w:val="28"/>
          <w:szCs w:val="28"/>
        </w:rPr>
        <w:t xml:space="preserve">Новониколаевского </w:t>
      </w:r>
      <w:r w:rsidR="003B7766">
        <w:rPr>
          <w:rFonts w:ascii="Times New Roman" w:hAnsi="Times New Roman" w:cs="Times New Roman"/>
          <w:sz w:val="28"/>
          <w:szCs w:val="28"/>
        </w:rPr>
        <w:t>сельсовета)</w:t>
      </w:r>
      <w:r w:rsidRPr="00D647C1">
        <w:rPr>
          <w:rFonts w:ascii="Times New Roman" w:hAnsi="Times New Roman" w:cs="Times New Roman"/>
          <w:sz w:val="28"/>
          <w:szCs w:val="28"/>
        </w:rPr>
        <w:t>.</w:t>
      </w:r>
    </w:p>
    <w:p w14:paraId="5C951209" w14:textId="5BB7919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3. Перечень формируется в соответствии с целями социально-экономической политики </w:t>
      </w:r>
      <w:r w:rsidR="00D647C1">
        <w:rPr>
          <w:rFonts w:ascii="Times New Roman" w:hAnsi="Times New Roman" w:cs="Times New Roman"/>
          <w:sz w:val="28"/>
          <w:szCs w:val="28"/>
        </w:rPr>
        <w:t>администрации</w:t>
      </w:r>
      <w:r w:rsidR="00D647C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D647C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</w:t>
      </w:r>
      <w:r w:rsidR="0050585D" w:rsidRPr="0050585D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.</w:t>
      </w:r>
    </w:p>
    <w:p w14:paraId="5DE1BDA2" w14:textId="73C7A429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Налоговые расходы, которые соответствуют нескольким целям социально-экономического развития </w:t>
      </w:r>
      <w:r w:rsidR="0050585D">
        <w:rPr>
          <w:rFonts w:ascii="Times New Roman" w:hAnsi="Times New Roman" w:cs="Times New Roman"/>
          <w:sz w:val="28"/>
          <w:szCs w:val="28"/>
        </w:rPr>
        <w:t>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относятся к нераспределенным налоговым расходам.</w:t>
      </w:r>
    </w:p>
    <w:p w14:paraId="5C809917" w14:textId="0A4DC6D3" w:rsidR="00B73E6B" w:rsidRPr="00D647C1" w:rsidRDefault="003B7766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. Принятие решений (внесение изменений в решения) </w:t>
      </w:r>
      <w:r w:rsidR="0050585D">
        <w:rPr>
          <w:rFonts w:ascii="Times New Roman" w:hAnsi="Times New Roman" w:cs="Times New Roman"/>
          <w:sz w:val="28"/>
          <w:szCs w:val="28"/>
        </w:rPr>
        <w:t>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о введении или отмене налогов, освобождении от их уплаты, внесение изменений в нормативно-правовые акты, регулирующие вопросы социально-экономической политики </w:t>
      </w:r>
      <w:r w:rsidR="0050585D">
        <w:rPr>
          <w:rFonts w:ascii="Times New Roman" w:hAnsi="Times New Roman" w:cs="Times New Roman"/>
          <w:sz w:val="28"/>
          <w:szCs w:val="28"/>
        </w:rPr>
        <w:t>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, не относящиеся к </w:t>
      </w:r>
      <w:r w:rsidR="00B73E6B" w:rsidRPr="0050585D">
        <w:rPr>
          <w:rFonts w:ascii="Times New Roman" w:hAnsi="Times New Roman" w:cs="Times New Roman"/>
          <w:sz w:val="28"/>
          <w:szCs w:val="28"/>
        </w:rPr>
        <w:t xml:space="preserve">муниципальным программам </w:t>
      </w:r>
      <w:r w:rsidR="0050585D">
        <w:rPr>
          <w:rFonts w:ascii="Times New Roman" w:hAnsi="Times New Roman" w:cs="Times New Roman"/>
          <w:sz w:val="28"/>
          <w:szCs w:val="28"/>
        </w:rPr>
        <w:t>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Иланского района Красноярского края </w:t>
      </w:r>
      <w:r w:rsidR="00B73E6B" w:rsidRPr="00D647C1">
        <w:rPr>
          <w:rFonts w:ascii="Times New Roman" w:hAnsi="Times New Roman" w:cs="Times New Roman"/>
          <w:sz w:val="28"/>
          <w:szCs w:val="28"/>
        </w:rPr>
        <w:t>оформляется постановлением 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и является основанием для внесения изменений в Перечень налоговых расходов </w:t>
      </w:r>
      <w:r w:rsidR="0050585D">
        <w:rPr>
          <w:rFonts w:ascii="Times New Roman" w:hAnsi="Times New Roman" w:cs="Times New Roman"/>
          <w:sz w:val="28"/>
          <w:szCs w:val="28"/>
        </w:rPr>
        <w:t>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B73E6B" w:rsidRPr="00D647C1">
        <w:rPr>
          <w:rFonts w:ascii="Times New Roman" w:hAnsi="Times New Roman" w:cs="Times New Roman"/>
          <w:sz w:val="28"/>
          <w:szCs w:val="28"/>
        </w:rPr>
        <w:t>.</w:t>
      </w:r>
    </w:p>
    <w:p w14:paraId="4C7DFE91" w14:textId="498AAFB0" w:rsidR="00B73E6B" w:rsidRDefault="003B7766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. Контроль за своевременным формированием перечня налоговых расходов </w:t>
      </w:r>
      <w:r w:rsidR="0050585D">
        <w:rPr>
          <w:rFonts w:ascii="Times New Roman" w:hAnsi="Times New Roman" w:cs="Times New Roman"/>
          <w:sz w:val="28"/>
          <w:szCs w:val="28"/>
        </w:rPr>
        <w:t>администрации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50585D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50585D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B73E6B" w:rsidRPr="00D647C1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840E6A">
        <w:rPr>
          <w:rFonts w:ascii="Times New Roman" w:hAnsi="Times New Roman" w:cs="Times New Roman"/>
          <w:sz w:val="28"/>
          <w:szCs w:val="28"/>
        </w:rPr>
        <w:t>главного бухгалтера администрации Новониколаевского сельсовета Иланского района Красноярского края.</w:t>
      </w:r>
    </w:p>
    <w:p w14:paraId="329B2BCC" w14:textId="05EC0841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05629B" w14:textId="28A4A89B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E5030C" w14:textId="1FB2BACE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B52357" w14:textId="0E19846B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F9BF1D" w14:textId="1F255E87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A83436" w14:textId="0AE7ED49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86D21F" w14:textId="1537EFD7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F8D942" w14:textId="6EB37DC2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EC71EF" w14:textId="67DBE4C5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E438A6" w14:textId="435E2567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CDA5E1" w14:textId="25616AD4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4C0270" w14:textId="700637BC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951837" w14:textId="27CEC5A2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08E8D" w14:textId="58E981A0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1EBF21" w14:textId="63970CF5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D90725" w14:textId="04F3DEC0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52A18" w14:textId="331C92FE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FDD8F" w14:textId="2F239523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1D1F8F" w14:textId="0F505B23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50B50" w14:textId="5A4FAC04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86F8E2" w14:textId="7E06D15C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9ABFC3" w14:textId="59BB9A18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136709" w14:textId="3C646F5B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10BA8A" w14:textId="40D14116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BAB3B2" w14:textId="338C912D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A3933" w14:textId="476128CD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67210D" w14:textId="106BF519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A67FD9" w14:textId="46837169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2B138" w14:textId="6B7596A5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2127F6" w14:textId="2806D120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917A6A" w14:textId="7011FA6A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C0A067" w14:textId="04D67ED7" w:rsidR="00840E6A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CCB57B" w14:textId="77777777" w:rsidR="00840E6A" w:rsidRPr="00D647C1" w:rsidRDefault="00840E6A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BDA2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0C6C4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A2811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3E0F2A" w14:textId="6882CBF3" w:rsidR="00B73E6B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D72162" w14:textId="6428B352" w:rsidR="003B7766" w:rsidRDefault="003B7766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744169" w14:textId="6EFE0CD8" w:rsidR="003B7766" w:rsidRDefault="003B7766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3FA10C" w14:textId="5B121676" w:rsidR="003B7766" w:rsidRDefault="003B7766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F4832F" w14:textId="42598581" w:rsidR="003B7766" w:rsidRDefault="003B7766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63811F" w14:textId="275D8B9B" w:rsidR="003B7766" w:rsidRDefault="003B7766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D6E2A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Приложение</w:t>
      </w:r>
    </w:p>
    <w:p w14:paraId="03C2DE5E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к Порядку</w:t>
      </w:r>
    </w:p>
    <w:p w14:paraId="65D9759E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формирования перечня</w:t>
      </w:r>
    </w:p>
    <w:p w14:paraId="62821473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14:paraId="335768C1" w14:textId="77573E3D" w:rsidR="00B73E6B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администрации Новониколаевского</w:t>
      </w:r>
    </w:p>
    <w:p w14:paraId="68FBA9C3" w14:textId="6516A876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сельсовета</w:t>
      </w:r>
    </w:p>
    <w:p w14:paraId="3149A371" w14:textId="73D42BEF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Иланского района</w:t>
      </w:r>
    </w:p>
    <w:p w14:paraId="2DA663BD" w14:textId="5FCB78D9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3B5A79F2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51DD8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C1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3D5CFB3A" w14:textId="0253813E" w:rsidR="00B73E6B" w:rsidRPr="00D647C1" w:rsidRDefault="00B73E6B" w:rsidP="003C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 ПЕРЕЧНЯ НАЛОГОВЫХ РАСХОДОВ </w:t>
      </w:r>
      <w:r w:rsidR="003C7ED9" w:rsidRPr="00D647C1">
        <w:rPr>
          <w:rFonts w:ascii="Times New Roman" w:hAnsi="Times New Roman" w:cs="Times New Roman"/>
          <w:b/>
          <w:bCs/>
          <w:sz w:val="28"/>
          <w:szCs w:val="28"/>
        </w:rPr>
        <w:t>АДМИНИСТРАЦИИ НОВОНИКОЛАЕВСКОГО СЕЛЬСОВЕТА ИЛАНСКОГО РАЙОНА КРАСНЯРСКОГО КРАЯ</w:t>
      </w:r>
    </w:p>
    <w:p w14:paraId="331EBF75" w14:textId="48CA7D9E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1. Реквизиты решения </w:t>
      </w:r>
      <w:r w:rsidR="003C7ED9" w:rsidRPr="00D647C1">
        <w:rPr>
          <w:rFonts w:ascii="Times New Roman" w:hAnsi="Times New Roman" w:cs="Times New Roman"/>
          <w:sz w:val="28"/>
          <w:szCs w:val="28"/>
        </w:rPr>
        <w:t xml:space="preserve">Новониколаевского сельского </w:t>
      </w:r>
      <w:r w:rsidRPr="00D647C1">
        <w:rPr>
          <w:rFonts w:ascii="Times New Roman" w:hAnsi="Times New Roman" w:cs="Times New Roman"/>
          <w:sz w:val="28"/>
          <w:szCs w:val="28"/>
        </w:rPr>
        <w:t>Совета депутатов с указанием структурной единицы, в соответствии с которым предусматривается налоговая льгота.</w:t>
      </w:r>
    </w:p>
    <w:p w14:paraId="3DA3A7B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 Наименование налога, по которому предусматривается налоговая льгота.</w:t>
      </w:r>
    </w:p>
    <w:p w14:paraId="4A6725B9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 Наименование налоговой льготы.</w:t>
      </w:r>
    </w:p>
    <w:p w14:paraId="721F1427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4. Вид налоговой льготы.</w:t>
      </w:r>
    </w:p>
    <w:p w14:paraId="2D55163A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5. Целевая категория налогового расхода.</w:t>
      </w:r>
    </w:p>
    <w:p w14:paraId="344284D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6. Цели предоставления налоговой льготы.</w:t>
      </w:r>
    </w:p>
    <w:p w14:paraId="76EFEB4C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7. Целевая категория плательщиков, которым предусматривается налоговая льгота.</w:t>
      </w:r>
    </w:p>
    <w:p w14:paraId="6D22BAB8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8. Условия предоставления налоговой льготы.</w:t>
      </w:r>
    </w:p>
    <w:p w14:paraId="6862054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9. Размер налоговой ставки, в пределах которой предоставляется налоговая льгота.</w:t>
      </w:r>
    </w:p>
    <w:p w14:paraId="137145F1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10. Период действия налоговой льготы.</w:t>
      </w:r>
    </w:p>
    <w:p w14:paraId="7B94FD8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11. Дата прекращения действия налоговой льготы.</w:t>
      </w:r>
    </w:p>
    <w:p w14:paraId="1DCEE8C1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12. Сумма налоговой льготы за два года, предшествующих отчетному году, текущий финансовый год и плановый период.</w:t>
      </w:r>
    </w:p>
    <w:p w14:paraId="25C3FD52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D9F80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0CD1BA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D6946D" w14:textId="5891DC1F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B67EBB" w14:textId="6A28CB3C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09AE04" w14:textId="2065948A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037BD" w14:textId="4767440C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AA59E6" w14:textId="2547A8B8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205E5B" w14:textId="79D095C8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F19DC" w14:textId="285FDEAC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EE267C" w14:textId="4B4706CA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DC3F82" w14:textId="627D5882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B95DD9" w14:textId="456CC963" w:rsidR="003C7ED9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76AC1C" w14:textId="58B5A382" w:rsidR="003B7766" w:rsidRDefault="003B7766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4E9D73" w14:textId="77777777" w:rsidR="003B7766" w:rsidRPr="00D647C1" w:rsidRDefault="003B7766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343E2" w14:textId="42CFF218" w:rsidR="003C7ED9" w:rsidRPr="00D647C1" w:rsidRDefault="003C7ED9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C748E" w14:textId="6E1F7E2D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0E6A">
        <w:rPr>
          <w:rFonts w:ascii="Times New Roman" w:hAnsi="Times New Roman" w:cs="Times New Roman"/>
          <w:sz w:val="28"/>
          <w:szCs w:val="28"/>
        </w:rPr>
        <w:t>№</w:t>
      </w:r>
      <w:r w:rsidRPr="00D647C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E6052F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05C80DC" w14:textId="31273171" w:rsidR="00B73E6B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</w:t>
      </w:r>
    </w:p>
    <w:p w14:paraId="47A0845B" w14:textId="01D03ADD" w:rsidR="00840E6A" w:rsidRDefault="00840E6A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14:paraId="2C6EF213" w14:textId="0CBC927C" w:rsidR="00840E6A" w:rsidRDefault="00840E6A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</w:p>
    <w:p w14:paraId="394C5466" w14:textId="6D018514" w:rsidR="00840E6A" w:rsidRPr="00D647C1" w:rsidRDefault="00840E6A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7C866AB" w14:textId="3827EEE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от </w:t>
      </w:r>
      <w:r w:rsidR="00377CEB">
        <w:rPr>
          <w:rFonts w:ascii="Times New Roman" w:hAnsi="Times New Roman" w:cs="Times New Roman"/>
          <w:sz w:val="28"/>
          <w:szCs w:val="28"/>
        </w:rPr>
        <w:t>1</w:t>
      </w:r>
      <w:r w:rsidR="003B7766">
        <w:rPr>
          <w:rFonts w:ascii="Times New Roman" w:hAnsi="Times New Roman" w:cs="Times New Roman"/>
          <w:sz w:val="28"/>
          <w:szCs w:val="28"/>
        </w:rPr>
        <w:t>2</w:t>
      </w:r>
      <w:r w:rsidR="00377CEB">
        <w:rPr>
          <w:rFonts w:ascii="Times New Roman" w:hAnsi="Times New Roman" w:cs="Times New Roman"/>
          <w:sz w:val="28"/>
          <w:szCs w:val="28"/>
        </w:rPr>
        <w:t>.1</w:t>
      </w:r>
      <w:r w:rsidR="003B7766">
        <w:rPr>
          <w:rFonts w:ascii="Times New Roman" w:hAnsi="Times New Roman" w:cs="Times New Roman"/>
          <w:sz w:val="28"/>
          <w:szCs w:val="28"/>
        </w:rPr>
        <w:t>1</w:t>
      </w:r>
      <w:r w:rsidR="00377CEB">
        <w:rPr>
          <w:rFonts w:ascii="Times New Roman" w:hAnsi="Times New Roman" w:cs="Times New Roman"/>
          <w:sz w:val="28"/>
          <w:szCs w:val="28"/>
        </w:rPr>
        <w:t>.</w:t>
      </w:r>
      <w:r w:rsidRPr="00D647C1">
        <w:rPr>
          <w:rFonts w:ascii="Times New Roman" w:hAnsi="Times New Roman" w:cs="Times New Roman"/>
          <w:sz w:val="28"/>
          <w:szCs w:val="28"/>
        </w:rPr>
        <w:t>202</w:t>
      </w:r>
      <w:r w:rsidR="00840E6A">
        <w:rPr>
          <w:rFonts w:ascii="Times New Roman" w:hAnsi="Times New Roman" w:cs="Times New Roman"/>
          <w:sz w:val="28"/>
          <w:szCs w:val="28"/>
        </w:rPr>
        <w:t>1</w:t>
      </w:r>
      <w:r w:rsidRPr="00D647C1">
        <w:rPr>
          <w:rFonts w:ascii="Times New Roman" w:hAnsi="Times New Roman" w:cs="Times New Roman"/>
          <w:sz w:val="28"/>
          <w:szCs w:val="28"/>
        </w:rPr>
        <w:t xml:space="preserve"> г. </w:t>
      </w:r>
      <w:r w:rsidR="00840E6A">
        <w:rPr>
          <w:rFonts w:ascii="Times New Roman" w:hAnsi="Times New Roman" w:cs="Times New Roman"/>
          <w:sz w:val="28"/>
          <w:szCs w:val="28"/>
        </w:rPr>
        <w:t>№</w:t>
      </w:r>
      <w:r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377CEB">
        <w:rPr>
          <w:rFonts w:ascii="Times New Roman" w:hAnsi="Times New Roman" w:cs="Times New Roman"/>
          <w:sz w:val="28"/>
          <w:szCs w:val="28"/>
        </w:rPr>
        <w:t>9</w:t>
      </w:r>
      <w:r w:rsidR="003B7766">
        <w:rPr>
          <w:rFonts w:ascii="Times New Roman" w:hAnsi="Times New Roman" w:cs="Times New Roman"/>
          <w:sz w:val="28"/>
          <w:szCs w:val="28"/>
        </w:rPr>
        <w:t>7/1</w:t>
      </w:r>
      <w:r w:rsidRPr="00D647C1">
        <w:rPr>
          <w:rFonts w:ascii="Times New Roman" w:hAnsi="Times New Roman" w:cs="Times New Roman"/>
          <w:sz w:val="28"/>
          <w:szCs w:val="28"/>
        </w:rPr>
        <w:t>-п</w:t>
      </w:r>
    </w:p>
    <w:p w14:paraId="4E17739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9DD3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81"/>
      <w:bookmarkEnd w:id="2"/>
      <w:r w:rsidRPr="00D647C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96868C4" w14:textId="7E951B31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C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ОЦЕНКИ НАЛОГОВЫХ РАСХОДОВ </w:t>
      </w:r>
      <w:r w:rsidR="00840E6A">
        <w:rPr>
          <w:rFonts w:ascii="Times New Roman" w:hAnsi="Times New Roman" w:cs="Times New Roman"/>
          <w:b/>
          <w:bCs/>
          <w:sz w:val="28"/>
          <w:szCs w:val="28"/>
        </w:rPr>
        <w:t>ФДМИНИСТРАЦИИ НОВОНИКОЛАЕВСКОГО СЕЛЬСОВЕТА ИЛАНСКОГО РАЙОНА КРАСНОЯРСКОГО КРАЯ</w:t>
      </w:r>
    </w:p>
    <w:p w14:paraId="5587DC5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C5409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C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1D0CF1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55575" w14:textId="628C6210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1.1. Порядок проведения оценки налоговых расходов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Pr="00D647C1">
        <w:rPr>
          <w:rFonts w:ascii="Times New Roman" w:hAnsi="Times New Roman" w:cs="Times New Roman"/>
          <w:sz w:val="28"/>
          <w:szCs w:val="28"/>
        </w:rPr>
        <w:t xml:space="preserve">(далее - Порядок) определяет порядок проведения оценки налоговых расходов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Pr="00D647C1">
        <w:rPr>
          <w:rFonts w:ascii="Times New Roman" w:hAnsi="Times New Roman" w:cs="Times New Roman"/>
          <w:sz w:val="28"/>
          <w:szCs w:val="28"/>
        </w:rPr>
        <w:t xml:space="preserve">(далее - налоговые расходы), методику проведения оценки эффективности налоговых расходов, а также механизм обобщения результатов оценки эффективности налоговых расходов в соответствии с </w:t>
      </w:r>
      <w:hyperlink r:id="rId8" w:history="1">
        <w:r w:rsidRPr="00840E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47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</w:t>
      </w:r>
      <w:r w:rsidR="00840E6A">
        <w:rPr>
          <w:rFonts w:ascii="Times New Roman" w:hAnsi="Times New Roman" w:cs="Times New Roman"/>
          <w:sz w:val="28"/>
          <w:szCs w:val="28"/>
        </w:rPr>
        <w:t>№</w:t>
      </w:r>
      <w:r w:rsidRPr="00D647C1">
        <w:rPr>
          <w:rFonts w:ascii="Times New Roman" w:hAnsi="Times New Roman" w:cs="Times New Roman"/>
          <w:sz w:val="28"/>
          <w:szCs w:val="28"/>
        </w:rPr>
        <w:t>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</w:p>
    <w:p w14:paraId="2BCC5AD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1.2. Основные понятия, используемые в Порядке, применяются в значениях, установленных Общими требованиями.</w:t>
      </w:r>
    </w:p>
    <w:p w14:paraId="59C6F008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346A3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C1">
        <w:rPr>
          <w:rFonts w:ascii="Times New Roman" w:hAnsi="Times New Roman" w:cs="Times New Roman"/>
          <w:b/>
          <w:bCs/>
          <w:sz w:val="28"/>
          <w:szCs w:val="28"/>
        </w:rPr>
        <w:t>2. ПОРЯДОК ПРОВЕДЕНИЯ ОЦЕНКИ НАЛОГОВЫХ РАСХОДОВ</w:t>
      </w:r>
    </w:p>
    <w:p w14:paraId="72E9ABFC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7DB69" w14:textId="6751AF65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2.1. В целях проведения оценки эффективности налоговых расходов 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Pr="00D647C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485B">
        <w:rPr>
          <w:rFonts w:ascii="Times New Roman" w:hAnsi="Times New Roman" w:cs="Times New Roman"/>
          <w:sz w:val="28"/>
          <w:szCs w:val="28"/>
        </w:rPr>
        <w:t>–</w:t>
      </w:r>
      <w:r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15485B">
        <w:rPr>
          <w:rFonts w:ascii="Times New Roman" w:hAnsi="Times New Roman" w:cs="Times New Roman"/>
          <w:sz w:val="28"/>
          <w:szCs w:val="28"/>
        </w:rPr>
        <w:t>администрация Новониколаевского сельсовета</w:t>
      </w:r>
      <w:r w:rsidRPr="00D647C1">
        <w:rPr>
          <w:rFonts w:ascii="Times New Roman" w:hAnsi="Times New Roman" w:cs="Times New Roman"/>
          <w:sz w:val="28"/>
          <w:szCs w:val="28"/>
        </w:rPr>
        <w:t>):</w:t>
      </w:r>
    </w:p>
    <w:p w14:paraId="5628FE2B" w14:textId="35943F41" w:rsidR="00B73E6B" w:rsidRPr="001453EF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</w:t>
      </w:r>
      <w:r w:rsidRPr="001453EF">
        <w:rPr>
          <w:rFonts w:ascii="Times New Roman" w:hAnsi="Times New Roman" w:cs="Times New Roman"/>
          <w:sz w:val="28"/>
          <w:szCs w:val="28"/>
        </w:rPr>
        <w:t xml:space="preserve">) в срок до 1 октября текущего года на основании отчета </w:t>
      </w:r>
      <w:r w:rsidR="00840E6A" w:rsidRPr="001453EF">
        <w:rPr>
          <w:rFonts w:ascii="Times New Roman" w:hAnsi="Times New Roman" w:cs="Times New Roman"/>
          <w:sz w:val="28"/>
          <w:szCs w:val="28"/>
        </w:rPr>
        <w:t>№</w:t>
      </w:r>
      <w:r w:rsidRPr="001453EF">
        <w:rPr>
          <w:rFonts w:ascii="Times New Roman" w:hAnsi="Times New Roman" w:cs="Times New Roman"/>
          <w:sz w:val="28"/>
          <w:szCs w:val="28"/>
        </w:rPr>
        <w:t xml:space="preserve"> 5-МН "О налоговой базе и структуре начислений по местным налогам", представленного Межрайонной ИФНС России </w:t>
      </w:r>
      <w:r w:rsidR="00840E6A" w:rsidRPr="001453EF">
        <w:rPr>
          <w:rFonts w:ascii="Times New Roman" w:hAnsi="Times New Roman" w:cs="Times New Roman"/>
          <w:sz w:val="28"/>
          <w:szCs w:val="28"/>
        </w:rPr>
        <w:t>№</w:t>
      </w:r>
      <w:r w:rsidRPr="001453EF">
        <w:rPr>
          <w:rFonts w:ascii="Times New Roman" w:hAnsi="Times New Roman" w:cs="Times New Roman"/>
          <w:sz w:val="28"/>
          <w:szCs w:val="28"/>
        </w:rPr>
        <w:t xml:space="preserve"> </w:t>
      </w:r>
      <w:r w:rsidR="00840E6A" w:rsidRPr="001453EF">
        <w:rPr>
          <w:rFonts w:ascii="Times New Roman" w:hAnsi="Times New Roman" w:cs="Times New Roman"/>
          <w:sz w:val="28"/>
          <w:szCs w:val="28"/>
        </w:rPr>
        <w:t>8</w:t>
      </w:r>
      <w:r w:rsidRPr="001453EF">
        <w:rPr>
          <w:rFonts w:ascii="Times New Roman" w:hAnsi="Times New Roman" w:cs="Times New Roman"/>
          <w:sz w:val="28"/>
          <w:szCs w:val="28"/>
        </w:rPr>
        <w:t xml:space="preserve"> по Красноярскому краю, анализирует:</w:t>
      </w:r>
    </w:p>
    <w:p w14:paraId="7DABAC35" w14:textId="6A42D846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налоговыми льготами и суммах выпадающих доходов бюджета</w:t>
      </w:r>
      <w:r w:rsidR="00840E6A" w:rsidRPr="00840E6A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 по налоговым расходам за год, предшествующий отчетному году;</w:t>
      </w:r>
    </w:p>
    <w:p w14:paraId="3DFA5F5F" w14:textId="4FBC3B4D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б) сведения об оценке сумм выпадающих доходов бюджета</w:t>
      </w:r>
      <w:r w:rsidR="00840E6A" w:rsidRPr="00840E6A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 по налоговым расходам за отчетный год;</w:t>
      </w:r>
    </w:p>
    <w:p w14:paraId="49298B9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2) проводит оценку эффективности налоговых расходов в соответствии с методикой, указанной в </w:t>
      </w:r>
      <w:hyperlink w:anchor="Par103" w:history="1">
        <w:r w:rsidRPr="00840E6A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647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DBFB29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2.2. По итогам оценки результативности формируется заключение:</w:t>
      </w:r>
    </w:p>
    <w:p w14:paraId="673F4AA7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14:paraId="021FE50E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14:paraId="1CA2EB48" w14:textId="7958EB09" w:rsidR="00B73E6B" w:rsidRPr="001453EF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3EF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соответствующих налоговых расходов </w:t>
      </w:r>
      <w:r w:rsidR="001453EF" w:rsidRPr="001453EF">
        <w:rPr>
          <w:rFonts w:ascii="Times New Roman" w:hAnsi="Times New Roman" w:cs="Times New Roman"/>
          <w:sz w:val="28"/>
          <w:szCs w:val="28"/>
        </w:rPr>
        <w:t>администрация Новониколаевского сельсовета</w:t>
      </w:r>
      <w:r w:rsidRPr="001453EF">
        <w:rPr>
          <w:rFonts w:ascii="Times New Roman" w:hAnsi="Times New Roman" w:cs="Times New Roman"/>
          <w:sz w:val="28"/>
          <w:szCs w:val="28"/>
        </w:rPr>
        <w:t xml:space="preserve"> формулирует общий вывод о степени их эффективности и рекомендации о целесообразности их дальнейшего осуществления.</w:t>
      </w:r>
    </w:p>
    <w:p w14:paraId="3128EE8B" w14:textId="3E7DF4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2.3. Результаты рассмотрения оценки налоговых расходов согласно </w:t>
      </w:r>
      <w:hyperlink w:anchor="Par137" w:history="1">
        <w:r w:rsidRPr="00840E6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40E6A">
        <w:rPr>
          <w:rFonts w:ascii="Times New Roman" w:hAnsi="Times New Roman" w:cs="Times New Roman"/>
          <w:sz w:val="28"/>
          <w:szCs w:val="28"/>
        </w:rPr>
        <w:t xml:space="preserve"> </w:t>
      </w:r>
      <w:r w:rsidRPr="00D647C1">
        <w:rPr>
          <w:rFonts w:ascii="Times New Roman" w:hAnsi="Times New Roman" w:cs="Times New Roman"/>
          <w:sz w:val="28"/>
          <w:szCs w:val="28"/>
        </w:rPr>
        <w:t xml:space="preserve">к Порядку проведения оценки налоговых расходов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учитываются при формировании основных направлений бюджетной и налоговой политики</w:t>
      </w:r>
      <w:r w:rsidR="00840E6A" w:rsidRPr="00840E6A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.</w:t>
      </w:r>
    </w:p>
    <w:p w14:paraId="0A541C9F" w14:textId="6AAAFA37" w:rsidR="00B73E6B" w:rsidRPr="001453EF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2.4. </w:t>
      </w:r>
      <w:r w:rsidRPr="001453EF">
        <w:rPr>
          <w:rFonts w:ascii="Times New Roman" w:hAnsi="Times New Roman" w:cs="Times New Roman"/>
          <w:sz w:val="28"/>
          <w:szCs w:val="28"/>
        </w:rPr>
        <w:t xml:space="preserve">Контроль за проведением оценки налоговых расходов возлагается на </w:t>
      </w:r>
      <w:r w:rsidR="001453EF" w:rsidRPr="001453EF">
        <w:rPr>
          <w:rFonts w:ascii="Times New Roman" w:hAnsi="Times New Roman" w:cs="Times New Roman"/>
          <w:sz w:val="28"/>
          <w:szCs w:val="28"/>
        </w:rPr>
        <w:t>бухгалтера Н</w:t>
      </w:r>
      <w:r w:rsidR="00840E6A" w:rsidRPr="001453EF">
        <w:rPr>
          <w:rFonts w:ascii="Times New Roman" w:hAnsi="Times New Roman" w:cs="Times New Roman"/>
          <w:sz w:val="28"/>
          <w:szCs w:val="28"/>
        </w:rPr>
        <w:t>овониколаевского сельсовета Иланского района Красноярского края</w:t>
      </w:r>
      <w:r w:rsidRPr="001453EF">
        <w:rPr>
          <w:rFonts w:ascii="Times New Roman" w:hAnsi="Times New Roman" w:cs="Times New Roman"/>
          <w:sz w:val="28"/>
          <w:szCs w:val="28"/>
        </w:rPr>
        <w:t>.</w:t>
      </w:r>
    </w:p>
    <w:p w14:paraId="57DAB63C" w14:textId="77777777" w:rsidR="00B73E6B" w:rsidRPr="001453EF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DF7A8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3"/>
      <w:bookmarkEnd w:id="3"/>
      <w:r w:rsidRPr="00D647C1">
        <w:rPr>
          <w:rFonts w:ascii="Times New Roman" w:hAnsi="Times New Roman" w:cs="Times New Roman"/>
          <w:b/>
          <w:bCs/>
          <w:sz w:val="28"/>
          <w:szCs w:val="28"/>
        </w:rPr>
        <w:t>3. МЕТОДИКА ПРОВЕДЕНИЯ ОЦЕНКИ ЭФФЕКТИВНОСТИ</w:t>
      </w:r>
    </w:p>
    <w:p w14:paraId="6D62DC6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C1">
        <w:rPr>
          <w:rFonts w:ascii="Times New Roman" w:hAnsi="Times New Roman" w:cs="Times New Roman"/>
          <w:b/>
          <w:bCs/>
          <w:sz w:val="28"/>
          <w:szCs w:val="28"/>
        </w:rPr>
        <w:t>НАЛОГОВЫХ РАСХОДОВ</w:t>
      </w:r>
    </w:p>
    <w:p w14:paraId="04ADEBFB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2B53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3.1. 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14:paraId="5D2E6E7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14:paraId="5951D979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14:paraId="3410E0E8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Критериями целесообразности налогового расхода являются:</w:t>
      </w:r>
    </w:p>
    <w:p w14:paraId="0690F7FB" w14:textId="09789009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а) соответствие налогового расхода целям социально-экономической политики</w:t>
      </w:r>
      <w:r w:rsidR="00840E6A" w:rsidRPr="00840E6A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;</w:t>
      </w:r>
    </w:p>
    <w:p w14:paraId="0286078B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 за 5-летний период.</w:t>
      </w:r>
    </w:p>
    <w:p w14:paraId="6ADC0B2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3.3. Оценка результативности налогового расхода осуществляется в соответствии с критериями результативности налогового расхода.</w:t>
      </w:r>
    </w:p>
    <w:p w14:paraId="16A5B99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Критериями результативности налогового расхода являются:</w:t>
      </w:r>
    </w:p>
    <w:p w14:paraId="6ECD59D3" w14:textId="5E6C5B66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а) показатели (индикаторы) достижения целей социально-экономической политики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либо иные показатели (индикаторы), на значение которых оказывает влияние налоговый расход.</w:t>
      </w:r>
    </w:p>
    <w:p w14:paraId="56FBE58B" w14:textId="3D243838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840E6A" w:rsidRPr="00840E6A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администрации</w:t>
      </w:r>
      <w:r w:rsidR="00840E6A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840E6A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14:paraId="18A1E2E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б) показатель оценки совокупного бюджетного эффекта (самоокупаемости) стимулирующих налоговых расходов.</w:t>
      </w:r>
    </w:p>
    <w:p w14:paraId="158BB1B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3.4. Оценка результативности налогового расхода включает оценку бюджетной эффективности налогового расхода.</w:t>
      </w:r>
    </w:p>
    <w:p w14:paraId="2B2D4027" w14:textId="75C54EB1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 (далее - сравнительный анализ).</w:t>
      </w:r>
    </w:p>
    <w:p w14:paraId="0202D20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3.5. Сравнительный анализ включает:</w:t>
      </w:r>
    </w:p>
    <w:p w14:paraId="413F9F9F" w14:textId="0CB102B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а) определение одного из альтернативных механизмов достижения целей социально-экономической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122" w:history="1">
        <w:r w:rsidRPr="00A54551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D647C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0DB6B22" w14:textId="71EEC98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б) сравнение объемов расходов бюджета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Иланского района Красноярского края </w:t>
      </w:r>
      <w:r w:rsidRPr="00D647C1">
        <w:rPr>
          <w:rFonts w:ascii="Times New Roman" w:hAnsi="Times New Roman" w:cs="Times New Roman"/>
          <w:sz w:val="28"/>
          <w:szCs w:val="28"/>
        </w:rPr>
        <w:t>в случае применения альтернативных механизмов достижения целей социально-экономической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на 1 рубль налогового расхода и на 1 рубль расходов бюджета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Иланского района Красноярского края </w:t>
      </w:r>
      <w:r w:rsidRPr="00D647C1">
        <w:rPr>
          <w:rFonts w:ascii="Times New Roman" w:hAnsi="Times New Roman" w:cs="Times New Roman"/>
          <w:sz w:val="28"/>
          <w:szCs w:val="28"/>
        </w:rPr>
        <w:t>для достижения того же показателя (индикатора) в случае применения альтернативных механизмов.</w:t>
      </w:r>
    </w:p>
    <w:p w14:paraId="3CA9D610" w14:textId="5D5719AA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2"/>
      <w:bookmarkEnd w:id="4"/>
      <w:r w:rsidRPr="00D647C1">
        <w:rPr>
          <w:rFonts w:ascii="Times New Roman" w:hAnsi="Times New Roman" w:cs="Times New Roman"/>
          <w:sz w:val="28"/>
          <w:szCs w:val="28"/>
        </w:rPr>
        <w:t>3.6. Альтернативными механизмами достижения целей социально-экономической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являются:</w:t>
      </w:r>
    </w:p>
    <w:p w14:paraId="5A85EE11" w14:textId="2E33AF28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налоговые льготы, за счет средств бюджета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;</w:t>
      </w:r>
    </w:p>
    <w:p w14:paraId="5F0ADC3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налоговые льготы;</w:t>
      </w:r>
    </w:p>
    <w:p w14:paraId="3EAFF6B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14:paraId="7F997DA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79849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A102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A3D4C" w14:textId="0FD34F20" w:rsidR="00B73E6B" w:rsidRDefault="00B73E6B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F3DF1" w14:textId="6A480CAE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B7003" w14:textId="5CA50625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9983A" w14:textId="3981BA4B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4A530" w14:textId="38D20964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F0AD5" w14:textId="780F6E7C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E747A" w14:textId="5C970F4F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3433D" w14:textId="0BA7371B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9C646" w14:textId="11383F81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8E3B3" w14:textId="42740778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F5E55" w14:textId="17E2D79F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6A23C" w14:textId="063ACFD6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3F7EC" w14:textId="5F8ACE88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22147" w14:textId="176393E3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D1EF0" w14:textId="7808D538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8C51A" w14:textId="4DDE1E62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06852" w14:textId="0AEF0003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02DFD" w14:textId="6C50ED8B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5D4E5" w14:textId="15B54882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B6BAE" w14:textId="594EE4DA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E5596" w14:textId="351645E4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412F9" w14:textId="0FD89774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6EB13" w14:textId="6CE4F8A3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38306" w14:textId="186646B0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288AF" w14:textId="2A3264A3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B8A7E" w14:textId="6F0CF656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33707" w14:textId="1672F611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69A94" w14:textId="3C7506A5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CAA7A" w14:textId="5F74EF8C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6B6FC" w14:textId="1676B552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6C11C" w14:textId="21FB1BD9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809DB" w14:textId="7B96C2E6" w:rsidR="003B7766" w:rsidRDefault="003B7766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FE923" w14:textId="1A5FE006" w:rsidR="001453EF" w:rsidRDefault="001453EF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206C4" w14:textId="77777777" w:rsidR="001453EF" w:rsidRDefault="001453EF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2AD2F" w14:textId="77777777" w:rsidR="003B7766" w:rsidRDefault="003B7766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7DC1D" w14:textId="09A3FAB6" w:rsidR="00A54551" w:rsidRDefault="00A54551" w:rsidP="00C9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4CCB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Приложение</w:t>
      </w:r>
    </w:p>
    <w:p w14:paraId="269E0BB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к Порядку</w:t>
      </w:r>
    </w:p>
    <w:p w14:paraId="1833CAF7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проведения оценки</w:t>
      </w:r>
    </w:p>
    <w:p w14:paraId="4F419B41" w14:textId="77777777" w:rsidR="00A5455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EB76A" w14:textId="77777777" w:rsidR="00A54551" w:rsidRDefault="00A54551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6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Новониколаевского </w:t>
      </w:r>
    </w:p>
    <w:p w14:paraId="1BB10A02" w14:textId="77777777" w:rsidR="00A54551" w:rsidRDefault="00A54551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44F9D905" w14:textId="77777777" w:rsidR="00A54551" w:rsidRDefault="00A54551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</w:p>
    <w:p w14:paraId="15FE1FA7" w14:textId="71D9A0C7" w:rsidR="00B73E6B" w:rsidRPr="00D647C1" w:rsidRDefault="00A54551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51110CCE" w14:textId="40076FDB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250B1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71313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37"/>
      <w:bookmarkEnd w:id="5"/>
      <w:r w:rsidRPr="00D647C1">
        <w:rPr>
          <w:rFonts w:ascii="Times New Roman" w:hAnsi="Times New Roman" w:cs="Times New Roman"/>
          <w:sz w:val="28"/>
          <w:szCs w:val="28"/>
        </w:rPr>
        <w:t>Макет</w:t>
      </w:r>
    </w:p>
    <w:p w14:paraId="44138FB3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результатов оценки эффективности налогового</w:t>
      </w:r>
    </w:p>
    <w:p w14:paraId="3D7CB107" w14:textId="638BA85E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расхода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</w:p>
    <w:p w14:paraId="73A01BB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B12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налогового расхода</w:t>
      </w:r>
    </w:p>
    <w:p w14:paraId="05BF8986" w14:textId="588B825D" w:rsidR="00B73E6B" w:rsidRPr="00D647C1" w:rsidRDefault="00A54551" w:rsidP="00C95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6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</w:t>
      </w:r>
      <w:r w:rsidR="008701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B73E6B" w:rsidRPr="00D647C1">
        <w:rPr>
          <w:rFonts w:ascii="Times New Roman" w:hAnsi="Times New Roman" w:cs="Times New Roman"/>
          <w:sz w:val="28"/>
          <w:szCs w:val="28"/>
        </w:rPr>
        <w:t>за ____ год</w:t>
      </w:r>
    </w:p>
    <w:p w14:paraId="200B8C2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DAAE2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1. Общие характеристики налогового расхода.</w:t>
      </w:r>
    </w:p>
    <w:p w14:paraId="056188B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1.1. Наименование налоговой льготы.</w:t>
      </w:r>
    </w:p>
    <w:p w14:paraId="09C62AC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1.2. Наименование налога, по которому предусматривается налоговая льгота.</w:t>
      </w:r>
    </w:p>
    <w:p w14:paraId="1262B48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1.3. Вид налоговой льготы.</w:t>
      </w:r>
    </w:p>
    <w:p w14:paraId="6FB59D40" w14:textId="396BD6A5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1.4. Реквизиты решения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сельского</w:t>
      </w:r>
      <w:r w:rsidRPr="00D647C1">
        <w:rPr>
          <w:rFonts w:ascii="Times New Roman" w:hAnsi="Times New Roman" w:cs="Times New Roman"/>
          <w:sz w:val="28"/>
          <w:szCs w:val="28"/>
        </w:rPr>
        <w:t xml:space="preserve"> Совета депутатов, в соответствии с которым предусматривается налоговая льгота.</w:t>
      </w:r>
    </w:p>
    <w:p w14:paraId="255E8F2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1.5. Наименование уполномоченного органа.</w:t>
      </w:r>
    </w:p>
    <w:p w14:paraId="37A651B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 Целевые характеристики налогового расхода.</w:t>
      </w:r>
    </w:p>
    <w:p w14:paraId="02989F3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2.1. Целевая категория налогового расхода.</w:t>
      </w:r>
    </w:p>
    <w:p w14:paraId="34209F07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2.2. Цели предоставления налоговой льготы.</w:t>
      </w:r>
    </w:p>
    <w:p w14:paraId="6281A32A" w14:textId="0FFF084C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2.3. Наименование и реквизиты правового акта 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определяющего цели социально-экономической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для достижения которых предоставлена налоговая льгота.</w:t>
      </w:r>
    </w:p>
    <w:p w14:paraId="225D6803" w14:textId="799D8720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2.4. Наименование показателей (индикаторов) достижения целей социально-экономической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14:paraId="746C083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2.5. Критерии целесообразности налогового расхода.</w:t>
      </w:r>
    </w:p>
    <w:p w14:paraId="6F83161E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2.6. Критерии результативности налогового расхода.</w:t>
      </w:r>
    </w:p>
    <w:p w14:paraId="12F4605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 Фискальные характеристики налогового расхода.</w:t>
      </w:r>
    </w:p>
    <w:p w14:paraId="442051DA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3.1. Количество плательщиков, воспользовавшихся льготами </w:t>
      </w:r>
      <w:hyperlink w:anchor="Par180" w:history="1">
        <w:r w:rsidRPr="00D647C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D647C1">
        <w:rPr>
          <w:rFonts w:ascii="Times New Roman" w:hAnsi="Times New Roman" w:cs="Times New Roman"/>
          <w:sz w:val="28"/>
          <w:szCs w:val="28"/>
        </w:rPr>
        <w:t>.</w:t>
      </w:r>
    </w:p>
    <w:p w14:paraId="26F10225" w14:textId="042AD151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3.2. Суммы выпадающих доходов бюджета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 xml:space="preserve"> по налоговому расходу </w:t>
      </w:r>
      <w:hyperlink w:anchor="Par181" w:history="1">
        <w:r w:rsidRPr="00D647C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D647C1">
        <w:rPr>
          <w:rFonts w:ascii="Times New Roman" w:hAnsi="Times New Roman" w:cs="Times New Roman"/>
          <w:sz w:val="28"/>
          <w:szCs w:val="28"/>
        </w:rPr>
        <w:t>.</w:t>
      </w:r>
    </w:p>
    <w:p w14:paraId="06EC1924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3.3. Оценка совокупного бюджетного эффекта (самоокупаемости) в отношении стимулирующих налоговых расходов.</w:t>
      </w:r>
    </w:p>
    <w:p w14:paraId="2A8D296F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4. Результаты оценки эффективности налогового расхода.</w:t>
      </w:r>
    </w:p>
    <w:p w14:paraId="047B596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4.1. Результаты оценки целесообразности налогового расхода.</w:t>
      </w:r>
    </w:p>
    <w:p w14:paraId="0B206762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4.2. Результаты оценки результативности налогового расхода.</w:t>
      </w:r>
    </w:p>
    <w:p w14:paraId="752AD438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4.2.1. Результаты оценки бюджетной эффективности налогового расхода.</w:t>
      </w:r>
    </w:p>
    <w:p w14:paraId="071C5C5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4.2.2. Результаты оценки совокупного бюджетного эффекта (самоокупаемости).</w:t>
      </w:r>
    </w:p>
    <w:p w14:paraId="660F099C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5. Выводы по результатам оценки эффективности налогового расхода.</w:t>
      </w:r>
    </w:p>
    <w:p w14:paraId="69F0929E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5.1. Достижение целевых характеристик налогового расхода.</w:t>
      </w:r>
    </w:p>
    <w:p w14:paraId="4D359548" w14:textId="3B67E184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5.2. Вклад налогового расхода в достижение целей соответствующего направления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.</w:t>
      </w:r>
    </w:p>
    <w:p w14:paraId="1BACDBDA" w14:textId="15BC186D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5.3. Наличие или отсутствие более результативных (менее затратных) для бюджета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Иланского района Красноярского края </w:t>
      </w:r>
      <w:r w:rsidRPr="00D647C1">
        <w:rPr>
          <w:rFonts w:ascii="Times New Roman" w:hAnsi="Times New Roman" w:cs="Times New Roman"/>
          <w:sz w:val="28"/>
          <w:szCs w:val="28"/>
        </w:rPr>
        <w:t>альтернативных механизмов достижения целей соответствующего направления политики</w:t>
      </w:r>
      <w:r w:rsidR="00A54551" w:rsidRPr="00A5455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администрации</w:t>
      </w:r>
      <w:r w:rsidR="00A54551" w:rsidRPr="00D647C1">
        <w:rPr>
          <w:rFonts w:ascii="Times New Roman" w:hAnsi="Times New Roman" w:cs="Times New Roman"/>
          <w:sz w:val="28"/>
          <w:szCs w:val="28"/>
        </w:rPr>
        <w:t xml:space="preserve"> </w:t>
      </w:r>
      <w:r w:rsidR="00A54551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</w:t>
      </w:r>
      <w:r w:rsidRPr="00D647C1">
        <w:rPr>
          <w:rFonts w:ascii="Times New Roman" w:hAnsi="Times New Roman" w:cs="Times New Roman"/>
          <w:sz w:val="28"/>
          <w:szCs w:val="28"/>
        </w:rPr>
        <w:t>.</w:t>
      </w:r>
    </w:p>
    <w:p w14:paraId="517AF4D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5.4. Необходимость сохранения (уточнения, отмены) налоговой льготы иной преференции.</w:t>
      </w:r>
    </w:p>
    <w:p w14:paraId="7510A4B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CDA6D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_________________________ _______________ ________________________</w:t>
      </w:r>
    </w:p>
    <w:p w14:paraId="28A4538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D647C1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D647C1">
        <w:rPr>
          <w:rFonts w:ascii="Times New Roman" w:hAnsi="Times New Roman" w:cs="Times New Roman"/>
          <w:sz w:val="28"/>
          <w:szCs w:val="28"/>
        </w:rPr>
        <w:t xml:space="preserve">       (подпись)              (ФИО)</w:t>
      </w:r>
    </w:p>
    <w:p w14:paraId="43242F6A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BCE2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14:paraId="37605D13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        (дата)</w:t>
      </w:r>
    </w:p>
    <w:p w14:paraId="06DF7082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Исполнитель ___________________</w:t>
      </w:r>
    </w:p>
    <w:p w14:paraId="44EBCD18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 xml:space="preserve">                (ФИО, тел.)</w:t>
      </w:r>
    </w:p>
    <w:p w14:paraId="2527EF75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7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81A17E6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0"/>
      <w:bookmarkEnd w:id="6"/>
      <w:r w:rsidRPr="00D647C1">
        <w:rPr>
          <w:rFonts w:ascii="Times New Roman" w:hAnsi="Times New Roman" w:cs="Times New Roman"/>
          <w:sz w:val="28"/>
          <w:szCs w:val="28"/>
        </w:rPr>
        <w:t>&lt;1&gt; Указываются сведения за год, предшествующий отчетному, отчетный год, текущий год и плановый период.</w:t>
      </w:r>
    </w:p>
    <w:p w14:paraId="6C139577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1"/>
      <w:bookmarkEnd w:id="7"/>
      <w:r w:rsidRPr="00D647C1">
        <w:rPr>
          <w:rFonts w:ascii="Times New Roman" w:hAnsi="Times New Roman" w:cs="Times New Roman"/>
          <w:sz w:val="28"/>
          <w:szCs w:val="28"/>
        </w:rPr>
        <w:t>&lt;2&gt; Указываются сведения за год, предшествующий отчетному, отчетный год, текущий год и плановый период.</w:t>
      </w:r>
    </w:p>
    <w:p w14:paraId="4659D7F0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DE6A1" w14:textId="77777777" w:rsidR="00B73E6B" w:rsidRPr="00D647C1" w:rsidRDefault="00B73E6B" w:rsidP="00C9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5A387" w14:textId="77777777" w:rsidR="00B73E6B" w:rsidRPr="00D647C1" w:rsidRDefault="00B73E6B" w:rsidP="00C959E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85F9A" w14:textId="77777777" w:rsidR="00843D1D" w:rsidRPr="00D647C1" w:rsidRDefault="00843D1D" w:rsidP="00C9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D1D" w:rsidRPr="00D647C1" w:rsidSect="00D647C1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F9"/>
    <w:rsid w:val="000A5CE7"/>
    <w:rsid w:val="0012130E"/>
    <w:rsid w:val="001453EF"/>
    <w:rsid w:val="0015485B"/>
    <w:rsid w:val="001722F9"/>
    <w:rsid w:val="00344434"/>
    <w:rsid w:val="003602DF"/>
    <w:rsid w:val="00377CEB"/>
    <w:rsid w:val="003B7766"/>
    <w:rsid w:val="003C7ED9"/>
    <w:rsid w:val="00413EFD"/>
    <w:rsid w:val="004F65B7"/>
    <w:rsid w:val="0050585D"/>
    <w:rsid w:val="00597E8D"/>
    <w:rsid w:val="005C1286"/>
    <w:rsid w:val="006369C9"/>
    <w:rsid w:val="00840E6A"/>
    <w:rsid w:val="00843D1D"/>
    <w:rsid w:val="008701BD"/>
    <w:rsid w:val="00A54551"/>
    <w:rsid w:val="00AE632B"/>
    <w:rsid w:val="00B36111"/>
    <w:rsid w:val="00B73E6B"/>
    <w:rsid w:val="00B768C7"/>
    <w:rsid w:val="00C959E8"/>
    <w:rsid w:val="00D647C1"/>
    <w:rsid w:val="00D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05BE"/>
  <w15:chartTrackingRefBased/>
  <w15:docId w15:val="{19F98EB8-4253-4522-8D03-2E616CEC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925B71FE5E2CE45D80C2CB42624F9901835BBA55B02DB613423E4FFD7DC6F47E1AD428A52A90B09E6A9B42D01W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4925B71FE5E2CE45D80C2CB42624F9901835BBA55B02DB613423E4FFD7DC6F55E1F54E885BB70905F3FFE56B4E26C3FFE89B3FC65D483A05W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925B71FE5E2CE45D81221A24A7BF6901662BEA455088B356325B3A087DA3A15A1F31BCB1FBA0A00F8AFB028107F90B2A39634D14148314B44283E04WAJ" TargetMode="External"/><Relationship Id="rId5" Type="http://schemas.openxmlformats.org/officeDocument/2006/relationships/hyperlink" Target="consultantplus://offline/ref=234925B71FE5E2CE45D80C2CB42624F9901835BBA55B02DB613423E4FFD7DC6F55E1F54E885BB70905F3FFE56B4E26C3FFE89B3FC65D483A05W4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34925B71FE5E2CE45D80C2CB42624F9901535B0A55002DB613423E4FFD7DC6F55E1F54B8F5DB00054A9EFE1221922DFF6FF8534D85D04W9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2783</Words>
  <Characters>15868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 1</vt:lpstr>
      <vt:lpstr>    Приложение</vt:lpstr>
      <vt:lpstr>Приложение № 2</vt:lpstr>
      <vt:lpstr>    Приложение</vt:lpstr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18</cp:revision>
  <cp:lastPrinted>2021-11-22T10:06:00Z</cp:lastPrinted>
  <dcterms:created xsi:type="dcterms:W3CDTF">2021-09-29T09:23:00Z</dcterms:created>
  <dcterms:modified xsi:type="dcterms:W3CDTF">2021-11-22T10:09:00Z</dcterms:modified>
</cp:coreProperties>
</file>