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09" w:rsidRDefault="00D9164D" w:rsidP="00A44809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D9164D" w:rsidRDefault="00D9164D" w:rsidP="00A44809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НОВОНИКОЛАЕВСКОГО СЕЛЬСОВЕТА</w:t>
      </w:r>
    </w:p>
    <w:p w:rsidR="000715FA" w:rsidRDefault="000715FA" w:rsidP="00A44809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ИЛАНСКОГО РАЙОНА</w:t>
      </w:r>
    </w:p>
    <w:p w:rsidR="000715FA" w:rsidRPr="00D9164D" w:rsidRDefault="000715FA" w:rsidP="00A44809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КРАСНОЯРСКОГО КРАЯ</w:t>
      </w:r>
    </w:p>
    <w:p w:rsidR="00A44809" w:rsidRDefault="00A44809" w:rsidP="00A4480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4809" w:rsidRPr="00844019" w:rsidRDefault="00A44809" w:rsidP="00A4480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6527" w:rsidRPr="00844019" w:rsidRDefault="00E96527" w:rsidP="001E109B">
      <w:pPr>
        <w:spacing w:after="0" w:line="240" w:lineRule="exact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6527" w:rsidRDefault="00D9164D" w:rsidP="00804CC7">
      <w:pPr>
        <w:spacing w:after="0" w:line="240" w:lineRule="exact"/>
        <w:ind w:right="-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</w:t>
      </w:r>
      <w:r w:rsidR="00804C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ПРОЕКТ</w:t>
      </w:r>
    </w:p>
    <w:p w:rsidR="00D9164D" w:rsidRPr="00844019" w:rsidRDefault="00D9164D" w:rsidP="00804CC7">
      <w:pPr>
        <w:spacing w:after="0" w:line="240" w:lineRule="exact"/>
        <w:ind w:right="-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96527" w:rsidRPr="00844019" w:rsidRDefault="00E96527" w:rsidP="001E109B">
      <w:pPr>
        <w:spacing w:after="0" w:line="240" w:lineRule="exact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6527" w:rsidRDefault="00D9164D" w:rsidP="001E109B">
      <w:pPr>
        <w:spacing w:after="0" w:line="240" w:lineRule="exact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2021г                                          с. Новониколаевка                           № р</w:t>
      </w:r>
    </w:p>
    <w:p w:rsidR="00D9164D" w:rsidRDefault="00D9164D" w:rsidP="001E109B">
      <w:pPr>
        <w:spacing w:after="0" w:line="240" w:lineRule="exact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164D" w:rsidRDefault="00D9164D" w:rsidP="001E109B">
      <w:pPr>
        <w:spacing w:after="0" w:line="240" w:lineRule="exact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164D" w:rsidRPr="00844019" w:rsidRDefault="00D9164D" w:rsidP="001E109B">
      <w:pPr>
        <w:spacing w:after="0" w:line="240" w:lineRule="exact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2F4D" w:rsidRPr="00877A09" w:rsidRDefault="00E96527" w:rsidP="009320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97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0459FC" w:rsidRPr="00B97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внесении изменений в </w:t>
      </w:r>
      <w:r w:rsidR="00804C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 </w:t>
      </w:r>
      <w:r w:rsidR="00D91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Новониколаевского сельского Совета депутатов</w:t>
      </w:r>
      <w:r w:rsidR="009320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31.07.2020 № 53-125р</w:t>
      </w:r>
      <w:r w:rsidR="00804CC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804C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«Об утверждении Порядка предоставления муниципальных гарантий за счет средств бюджета </w:t>
      </w:r>
      <w:r w:rsidR="00D91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Новониколаевского сельсовета Иланского района Красноярского края</w:t>
      </w:r>
      <w:r w:rsidR="00804CC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</w:t>
      </w:r>
    </w:p>
    <w:p w:rsidR="00804CC7" w:rsidRPr="00877A09" w:rsidRDefault="00804CC7" w:rsidP="009320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04CC7" w:rsidRPr="00877A09" w:rsidRDefault="00804CC7" w:rsidP="00804CC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115 </w:t>
      </w:r>
      <w:hyperlink r:id="rId8" w:tgtFrame="_blank" w:history="1">
        <w:r w:rsidRPr="00877A09">
          <w:rPr>
            <w:rFonts w:ascii="Times New Roman" w:eastAsia="Times New Roman" w:hAnsi="Times New Roman"/>
            <w:sz w:val="28"/>
            <w:szCs w:val="28"/>
            <w:lang w:eastAsia="ru-RU"/>
          </w:rPr>
          <w:t>Бюджетного кодекса Российской Федерации</w:t>
        </w:r>
      </w:hyperlink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Федерального закона от 01.07.2021 № 244-ФЗ от 01.07.2021 N 244-ФЗ «О внесении изменений в Бюджетный кодекс Российской Федерации и о приостановлении действия пункта 4 статьи 242.17 Бюджетного кодекса Российской Федерации», руководствуясь статьей </w:t>
      </w:r>
      <w:r w:rsidR="00D77F4F">
        <w:rPr>
          <w:rFonts w:ascii="Times New Roman" w:eastAsia="Times New Roman" w:hAnsi="Times New Roman"/>
          <w:sz w:val="28"/>
          <w:szCs w:val="28"/>
          <w:lang w:eastAsia="ru-RU"/>
        </w:rPr>
        <w:t xml:space="preserve">59 </w:t>
      </w:r>
      <w:hyperlink r:id="rId9" w:tgtFrame="_blank" w:history="1">
        <w:r w:rsidRPr="00877A09">
          <w:rPr>
            <w:rFonts w:ascii="Times New Roman" w:eastAsia="Times New Roman" w:hAnsi="Times New Roman"/>
            <w:sz w:val="28"/>
            <w:szCs w:val="28"/>
            <w:lang w:eastAsia="ru-RU"/>
          </w:rPr>
          <w:t>Устава</w:t>
        </w:r>
      </w:hyperlink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7F4F">
        <w:rPr>
          <w:rFonts w:ascii="Times New Roman" w:eastAsia="Times New Roman" w:hAnsi="Times New Roman"/>
          <w:sz w:val="28"/>
          <w:szCs w:val="28"/>
          <w:lang w:eastAsia="ru-RU"/>
        </w:rPr>
        <w:t>Новониколаевского сельсовета</w:t>
      </w:r>
      <w:r w:rsidRPr="00877A0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="00D77F4F">
        <w:rPr>
          <w:rFonts w:ascii="Times New Roman" w:eastAsia="Times New Roman" w:hAnsi="Times New Roman"/>
          <w:sz w:val="28"/>
          <w:szCs w:val="28"/>
          <w:lang w:eastAsia="ru-RU"/>
        </w:rPr>
        <w:t>Новониколаевский сельский Совет депутатов</w:t>
      </w:r>
      <w:r w:rsidRPr="00877A0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804CC7" w:rsidRPr="00877A09" w:rsidRDefault="00804CC7" w:rsidP="00881D5F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CC7" w:rsidRPr="00877A09" w:rsidRDefault="00804CC7" w:rsidP="00881D5F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804CC7" w:rsidRPr="00877A09" w:rsidRDefault="00804CC7" w:rsidP="00881D5F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CC7" w:rsidRPr="00877A09" w:rsidRDefault="00804CC7" w:rsidP="00A01D9A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9320D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предоставления муниципальных гарантий за счет средств бюджета </w:t>
      </w:r>
      <w:r w:rsidR="00D77F4F">
        <w:rPr>
          <w:rFonts w:ascii="Times New Roman" w:eastAsia="Times New Roman" w:hAnsi="Times New Roman"/>
          <w:sz w:val="28"/>
          <w:szCs w:val="28"/>
          <w:lang w:eastAsia="ru-RU"/>
        </w:rPr>
        <w:t>Новониколаевского сельсовета Иланского района Красноярского края</w:t>
      </w:r>
      <w:r w:rsidRPr="00877A09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 w:rsidR="0010790A" w:rsidRPr="00877A0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="0010790A" w:rsidRPr="00877A0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решением </w:t>
      </w:r>
      <w:r w:rsidR="00D77F4F">
        <w:rPr>
          <w:rFonts w:ascii="Times New Roman" w:eastAsia="Times New Roman" w:hAnsi="Times New Roman"/>
          <w:sz w:val="28"/>
          <w:szCs w:val="28"/>
          <w:lang w:eastAsia="ru-RU"/>
        </w:rPr>
        <w:t>Новониколаевского сельского Совета депутатов</w:t>
      </w:r>
      <w:r w:rsidR="009320D6">
        <w:rPr>
          <w:rFonts w:ascii="Times New Roman" w:eastAsia="Times New Roman" w:hAnsi="Times New Roman"/>
          <w:sz w:val="28"/>
          <w:szCs w:val="28"/>
          <w:lang w:eastAsia="ru-RU"/>
        </w:rPr>
        <w:t xml:space="preserve"> от 31.07.2020 № 53-125р</w:t>
      </w:r>
      <w:bookmarkStart w:id="0" w:name="_GoBack"/>
      <w:bookmarkEnd w:id="0"/>
      <w:r w:rsidRPr="00877A0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804CC7" w:rsidRPr="00877A09" w:rsidRDefault="004A165D" w:rsidP="00A01D9A">
      <w:pPr>
        <w:pStyle w:val="a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04CC7" w:rsidRPr="00877A09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04CC7" w:rsidRPr="00877A09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изложить в новой редакции:</w:t>
      </w:r>
    </w:p>
    <w:p w:rsidR="00804CC7" w:rsidRPr="00877A09" w:rsidRDefault="00804CC7" w:rsidP="00A01D9A">
      <w:pPr>
        <w:pStyle w:val="a8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01D9A" w:rsidRPr="00877A0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t>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следующих случаях:</w:t>
      </w:r>
    </w:p>
    <w:p w:rsidR="00804CC7" w:rsidRPr="00877A09" w:rsidRDefault="00804CC7" w:rsidP="00A01D9A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t>1) изменение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A01D9A" w:rsidRPr="00877A09" w:rsidRDefault="00804CC7" w:rsidP="00A01D9A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t>2) нецелевое использование средств кредита (займа, в том числе облигационного), обеспеченного муниципальной гарантией</w:t>
      </w:r>
      <w:r w:rsidR="00A01D9A" w:rsidRPr="00877A09">
        <w:rPr>
          <w:rFonts w:ascii="Times New Roman" w:eastAsia="Times New Roman" w:hAnsi="Times New Roman"/>
          <w:sz w:val="28"/>
          <w:szCs w:val="28"/>
          <w:lang w:eastAsia="ru-RU"/>
        </w:rPr>
        <w:t>.»</w:t>
      </w:r>
    </w:p>
    <w:p w:rsidR="00A01D9A" w:rsidRPr="00877A09" w:rsidRDefault="00415079" w:rsidP="00A01D9A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П</w:t>
      </w:r>
      <w:r w:rsidR="00A01D9A" w:rsidRPr="00877A09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A01D9A" w:rsidRPr="00877A09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дополнить предложением следующего содержания:</w:t>
      </w:r>
    </w:p>
    <w:p w:rsidR="00A01D9A" w:rsidRPr="00877A09" w:rsidRDefault="00A01D9A" w:rsidP="00A01D9A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t xml:space="preserve">«Муниципальная 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государственной </w:t>
      </w:r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(муниципальной) гарантии обязательств кредитора (займодавца) осуществлять со своей стороны контроль за целевым использованием средств указанного кредита (займа).».</w:t>
      </w:r>
    </w:p>
    <w:p w:rsidR="00B76504" w:rsidRPr="00877A09" w:rsidRDefault="00D85AFB" w:rsidP="0010790A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</w:t>
      </w:r>
      <w:r w:rsidR="00415079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</w:t>
      </w:r>
      <w:r w:rsidR="00415079">
        <w:rPr>
          <w:rFonts w:ascii="Times New Roman" w:eastAsia="Times New Roman" w:hAnsi="Times New Roman"/>
          <w:sz w:val="28"/>
          <w:szCs w:val="28"/>
          <w:lang w:eastAsia="ru-RU"/>
        </w:rPr>
        <w:t>ожить</w:t>
      </w:r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415079">
        <w:rPr>
          <w:rFonts w:ascii="Times New Roman" w:eastAsia="Times New Roman" w:hAnsi="Times New Roman"/>
          <w:sz w:val="28"/>
          <w:szCs w:val="28"/>
          <w:lang w:eastAsia="ru-RU"/>
        </w:rPr>
        <w:t>бухгалтера сельсовета Макарову Г.С</w:t>
      </w:r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6504" w:rsidRPr="00415079" w:rsidRDefault="00415079" w:rsidP="0010790A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</w:t>
      </w:r>
      <w:r w:rsidR="00D85AFB" w:rsidRPr="00877A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вступает в силу после его официального опубликования в газете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«Новониколаевский Вестник» и подлежит размещению на официальном сайте администрации Новониколаевского сельсовета</w:t>
      </w:r>
      <w:r w:rsidR="00D85AFB" w:rsidRPr="00877A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5079" w:rsidRDefault="00415079" w:rsidP="0041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415079" w:rsidRPr="00415079" w:rsidRDefault="00415079" w:rsidP="0041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E96527" w:rsidRPr="00877A09" w:rsidRDefault="00E96527" w:rsidP="00ED2C84">
      <w:pPr>
        <w:spacing w:after="0" w:line="240" w:lineRule="exact"/>
        <w:ind w:firstLine="5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C84" w:rsidRPr="00877A09" w:rsidRDefault="00ED2C84" w:rsidP="00ED2C84">
      <w:pPr>
        <w:spacing w:after="0" w:line="240" w:lineRule="exact"/>
        <w:ind w:firstLine="5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90A" w:rsidRPr="00415079" w:rsidRDefault="0010790A" w:rsidP="00ED2C84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07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B6447E" w:rsidRPr="00415079" w:rsidRDefault="00415079" w:rsidP="00ED2C84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079">
        <w:rPr>
          <w:rFonts w:ascii="Times New Roman" w:eastAsia="Times New Roman" w:hAnsi="Times New Roman"/>
          <w:sz w:val="28"/>
          <w:szCs w:val="28"/>
          <w:lang w:eastAsia="ru-RU"/>
        </w:rPr>
        <w:t>сельского Совета депутатов                                                    Д.А. Якименко</w:t>
      </w:r>
    </w:p>
    <w:p w:rsidR="00415079" w:rsidRPr="00415079" w:rsidRDefault="00415079" w:rsidP="00ED2C84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90A" w:rsidRPr="00415079" w:rsidRDefault="0010790A" w:rsidP="00ED2C84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90A" w:rsidRPr="00415079" w:rsidRDefault="00415079" w:rsidP="00ED2C84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507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0790A" w:rsidRPr="00415079">
        <w:rPr>
          <w:rFonts w:ascii="Times New Roman" w:eastAsia="Times New Roman" w:hAnsi="Times New Roman"/>
          <w:sz w:val="28"/>
          <w:szCs w:val="28"/>
          <w:lang w:eastAsia="ru-RU"/>
        </w:rPr>
        <w:t xml:space="preserve">лава </w:t>
      </w:r>
      <w:r w:rsidRPr="00415079">
        <w:rPr>
          <w:rFonts w:ascii="Times New Roman" w:eastAsia="Times New Roman" w:hAnsi="Times New Roman"/>
          <w:sz w:val="28"/>
          <w:szCs w:val="28"/>
          <w:lang w:eastAsia="ru-RU"/>
        </w:rPr>
        <w:t>сельсовета                                                                       Т.Г. Борисевич</w:t>
      </w:r>
    </w:p>
    <w:sectPr w:rsidR="0010790A" w:rsidRPr="00415079" w:rsidSect="00405A50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471" w:rsidRDefault="00F15471">
      <w:r>
        <w:separator/>
      </w:r>
    </w:p>
  </w:endnote>
  <w:endnote w:type="continuationSeparator" w:id="0">
    <w:p w:rsidR="00F15471" w:rsidRDefault="00F1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471" w:rsidRDefault="00F15471">
      <w:r>
        <w:separator/>
      </w:r>
    </w:p>
  </w:footnote>
  <w:footnote w:type="continuationSeparator" w:id="0">
    <w:p w:rsidR="00F15471" w:rsidRDefault="00F15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F12" w:rsidRDefault="001E4F7D" w:rsidP="00E965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25F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25F12" w:rsidRDefault="00025F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F12" w:rsidRDefault="001E4F7D" w:rsidP="00E965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25F1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44E09">
      <w:rPr>
        <w:rStyle w:val="a4"/>
        <w:noProof/>
      </w:rPr>
      <w:t>2</w:t>
    </w:r>
    <w:r>
      <w:rPr>
        <w:rStyle w:val="a4"/>
      </w:rPr>
      <w:fldChar w:fldCharType="end"/>
    </w:r>
  </w:p>
  <w:p w:rsidR="00025F12" w:rsidRDefault="00025F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4FF5"/>
    <w:multiLevelType w:val="multilevel"/>
    <w:tmpl w:val="58AC4D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EB17C9E"/>
    <w:multiLevelType w:val="hybridMultilevel"/>
    <w:tmpl w:val="41C6BC58"/>
    <w:lvl w:ilvl="0" w:tplc="778E1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F1309"/>
    <w:multiLevelType w:val="hybridMultilevel"/>
    <w:tmpl w:val="090EA676"/>
    <w:lvl w:ilvl="0" w:tplc="EFD4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26108B"/>
    <w:multiLevelType w:val="hybridMultilevel"/>
    <w:tmpl w:val="B9B01372"/>
    <w:lvl w:ilvl="0" w:tplc="77BCD2B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5C527350"/>
    <w:multiLevelType w:val="multilevel"/>
    <w:tmpl w:val="FD00A90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eastAsia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eastAsia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eastAsia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eastAsia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eastAsia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eastAsia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eastAsia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eastAsia="Times New Roman" w:hint="default"/>
        <w:i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527"/>
    <w:rsid w:val="00005DB3"/>
    <w:rsid w:val="00007827"/>
    <w:rsid w:val="00015952"/>
    <w:rsid w:val="00020E60"/>
    <w:rsid w:val="00025F12"/>
    <w:rsid w:val="00032243"/>
    <w:rsid w:val="000359D6"/>
    <w:rsid w:val="00044E09"/>
    <w:rsid w:val="000459FC"/>
    <w:rsid w:val="00051F1C"/>
    <w:rsid w:val="00056F05"/>
    <w:rsid w:val="000715FA"/>
    <w:rsid w:val="00072228"/>
    <w:rsid w:val="00074EC6"/>
    <w:rsid w:val="000956FF"/>
    <w:rsid w:val="000B4CCE"/>
    <w:rsid w:val="000B6BD9"/>
    <w:rsid w:val="000B774C"/>
    <w:rsid w:val="00103C69"/>
    <w:rsid w:val="0010790A"/>
    <w:rsid w:val="00114936"/>
    <w:rsid w:val="00134DB5"/>
    <w:rsid w:val="00156658"/>
    <w:rsid w:val="00190DD1"/>
    <w:rsid w:val="00190F9D"/>
    <w:rsid w:val="00192991"/>
    <w:rsid w:val="00194C4C"/>
    <w:rsid w:val="001B1C09"/>
    <w:rsid w:val="001B4718"/>
    <w:rsid w:val="001E109B"/>
    <w:rsid w:val="001E49A5"/>
    <w:rsid w:val="001E4F7D"/>
    <w:rsid w:val="001F0AAD"/>
    <w:rsid w:val="001F4B30"/>
    <w:rsid w:val="001F52C7"/>
    <w:rsid w:val="00201BB3"/>
    <w:rsid w:val="002079A2"/>
    <w:rsid w:val="0021026A"/>
    <w:rsid w:val="002402B4"/>
    <w:rsid w:val="00241874"/>
    <w:rsid w:val="00271121"/>
    <w:rsid w:val="0028051B"/>
    <w:rsid w:val="00286990"/>
    <w:rsid w:val="002B3364"/>
    <w:rsid w:val="002B6605"/>
    <w:rsid w:val="002D03B3"/>
    <w:rsid w:val="002F44B3"/>
    <w:rsid w:val="003007FA"/>
    <w:rsid w:val="003129DE"/>
    <w:rsid w:val="0035279B"/>
    <w:rsid w:val="003C036D"/>
    <w:rsid w:val="003C1313"/>
    <w:rsid w:val="003C636A"/>
    <w:rsid w:val="003D4C16"/>
    <w:rsid w:val="003E5362"/>
    <w:rsid w:val="00404DCD"/>
    <w:rsid w:val="00404F1F"/>
    <w:rsid w:val="00405A50"/>
    <w:rsid w:val="00415079"/>
    <w:rsid w:val="00430AD6"/>
    <w:rsid w:val="00430C7B"/>
    <w:rsid w:val="00437CFC"/>
    <w:rsid w:val="0044436A"/>
    <w:rsid w:val="00452A9F"/>
    <w:rsid w:val="00454E63"/>
    <w:rsid w:val="00456263"/>
    <w:rsid w:val="0047361F"/>
    <w:rsid w:val="004946A8"/>
    <w:rsid w:val="004A165D"/>
    <w:rsid w:val="004A1660"/>
    <w:rsid w:val="004A38D7"/>
    <w:rsid w:val="004B2CBF"/>
    <w:rsid w:val="004B4886"/>
    <w:rsid w:val="004B6597"/>
    <w:rsid w:val="004C591D"/>
    <w:rsid w:val="004D3B43"/>
    <w:rsid w:val="004D415B"/>
    <w:rsid w:val="004D7C57"/>
    <w:rsid w:val="004F2238"/>
    <w:rsid w:val="004F23D7"/>
    <w:rsid w:val="004F5293"/>
    <w:rsid w:val="00522940"/>
    <w:rsid w:val="005538B6"/>
    <w:rsid w:val="005538FC"/>
    <w:rsid w:val="00555232"/>
    <w:rsid w:val="00571411"/>
    <w:rsid w:val="00573EBC"/>
    <w:rsid w:val="00574080"/>
    <w:rsid w:val="00597202"/>
    <w:rsid w:val="005B107D"/>
    <w:rsid w:val="005B1FBF"/>
    <w:rsid w:val="005C04D0"/>
    <w:rsid w:val="005C4875"/>
    <w:rsid w:val="005D70DE"/>
    <w:rsid w:val="005E55AB"/>
    <w:rsid w:val="0062065C"/>
    <w:rsid w:val="0066459E"/>
    <w:rsid w:val="00691199"/>
    <w:rsid w:val="006B2BB9"/>
    <w:rsid w:val="006D7CC9"/>
    <w:rsid w:val="006F226F"/>
    <w:rsid w:val="00710758"/>
    <w:rsid w:val="00744105"/>
    <w:rsid w:val="007917FD"/>
    <w:rsid w:val="007D356E"/>
    <w:rsid w:val="007F2D4B"/>
    <w:rsid w:val="00803622"/>
    <w:rsid w:val="00804CC7"/>
    <w:rsid w:val="00833774"/>
    <w:rsid w:val="00843C29"/>
    <w:rsid w:val="0085553C"/>
    <w:rsid w:val="00864B84"/>
    <w:rsid w:val="00877A09"/>
    <w:rsid w:val="00881D5F"/>
    <w:rsid w:val="00882CB2"/>
    <w:rsid w:val="00891A57"/>
    <w:rsid w:val="008B1B58"/>
    <w:rsid w:val="008B68D4"/>
    <w:rsid w:val="008B6B88"/>
    <w:rsid w:val="008E069D"/>
    <w:rsid w:val="009205F0"/>
    <w:rsid w:val="009320D6"/>
    <w:rsid w:val="009638A4"/>
    <w:rsid w:val="009647E5"/>
    <w:rsid w:val="009735DD"/>
    <w:rsid w:val="00973E4B"/>
    <w:rsid w:val="00983028"/>
    <w:rsid w:val="00986A2B"/>
    <w:rsid w:val="009959A9"/>
    <w:rsid w:val="00995E48"/>
    <w:rsid w:val="009A4EDF"/>
    <w:rsid w:val="009B0485"/>
    <w:rsid w:val="009B787F"/>
    <w:rsid w:val="009C5C32"/>
    <w:rsid w:val="009D30D2"/>
    <w:rsid w:val="009F51BC"/>
    <w:rsid w:val="00A01D9A"/>
    <w:rsid w:val="00A41926"/>
    <w:rsid w:val="00A44809"/>
    <w:rsid w:val="00A9075C"/>
    <w:rsid w:val="00A93886"/>
    <w:rsid w:val="00AB296F"/>
    <w:rsid w:val="00AC4E05"/>
    <w:rsid w:val="00AD3C23"/>
    <w:rsid w:val="00AE0A84"/>
    <w:rsid w:val="00AE5346"/>
    <w:rsid w:val="00B10B34"/>
    <w:rsid w:val="00B125A1"/>
    <w:rsid w:val="00B132FC"/>
    <w:rsid w:val="00B3051F"/>
    <w:rsid w:val="00B61A1E"/>
    <w:rsid w:val="00B6447E"/>
    <w:rsid w:val="00B76504"/>
    <w:rsid w:val="00B972EC"/>
    <w:rsid w:val="00B97448"/>
    <w:rsid w:val="00BA46E7"/>
    <w:rsid w:val="00BB385A"/>
    <w:rsid w:val="00BC5AD2"/>
    <w:rsid w:val="00C04F58"/>
    <w:rsid w:val="00C23BB6"/>
    <w:rsid w:val="00C34D81"/>
    <w:rsid w:val="00C4302F"/>
    <w:rsid w:val="00C513BB"/>
    <w:rsid w:val="00C647BF"/>
    <w:rsid w:val="00C84742"/>
    <w:rsid w:val="00C9575F"/>
    <w:rsid w:val="00CA0660"/>
    <w:rsid w:val="00CC2005"/>
    <w:rsid w:val="00CE5DDD"/>
    <w:rsid w:val="00D05D65"/>
    <w:rsid w:val="00D56725"/>
    <w:rsid w:val="00D63E19"/>
    <w:rsid w:val="00D65CB1"/>
    <w:rsid w:val="00D717E9"/>
    <w:rsid w:val="00D77D44"/>
    <w:rsid w:val="00D77F4F"/>
    <w:rsid w:val="00D81865"/>
    <w:rsid w:val="00D85AFB"/>
    <w:rsid w:val="00D9164D"/>
    <w:rsid w:val="00DA4782"/>
    <w:rsid w:val="00DB32DA"/>
    <w:rsid w:val="00E46550"/>
    <w:rsid w:val="00E86D37"/>
    <w:rsid w:val="00E96527"/>
    <w:rsid w:val="00E968C3"/>
    <w:rsid w:val="00EA18AD"/>
    <w:rsid w:val="00ED2C84"/>
    <w:rsid w:val="00F01A6B"/>
    <w:rsid w:val="00F15471"/>
    <w:rsid w:val="00F1747A"/>
    <w:rsid w:val="00F35FDD"/>
    <w:rsid w:val="00F76B6A"/>
    <w:rsid w:val="00F82F4D"/>
    <w:rsid w:val="00F950D0"/>
    <w:rsid w:val="00FE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62A9C"/>
  <w15:docId w15:val="{2E486081-B7A4-40F0-9025-FA6A4793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52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52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527"/>
  </w:style>
  <w:style w:type="paragraph" w:customStyle="1" w:styleId="ConsPlusTitlePage">
    <w:name w:val="ConsPlusTitlePage"/>
    <w:rsid w:val="00E9652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E96527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E96527"/>
    <w:pPr>
      <w:widowControl w:val="0"/>
      <w:autoSpaceDE w:val="0"/>
      <w:autoSpaceDN w:val="0"/>
    </w:pPr>
    <w:rPr>
      <w:b/>
      <w:sz w:val="28"/>
    </w:rPr>
  </w:style>
  <w:style w:type="paragraph" w:customStyle="1" w:styleId="ConsPlusNonformat">
    <w:name w:val="ConsPlusNonformat"/>
    <w:rsid w:val="00E965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96527"/>
    <w:pPr>
      <w:widowControl w:val="0"/>
      <w:autoSpaceDE w:val="0"/>
      <w:autoSpaceDN w:val="0"/>
    </w:pPr>
    <w:rPr>
      <w:sz w:val="28"/>
    </w:rPr>
  </w:style>
  <w:style w:type="character" w:styleId="a5">
    <w:name w:val="Hyperlink"/>
    <w:basedOn w:val="a0"/>
    <w:rsid w:val="00AC4E05"/>
    <w:rPr>
      <w:color w:val="0000FF"/>
      <w:u w:val="single"/>
    </w:rPr>
  </w:style>
  <w:style w:type="paragraph" w:styleId="a6">
    <w:name w:val="footer"/>
    <w:basedOn w:val="a"/>
    <w:rsid w:val="004B6597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unhideWhenUsed/>
    <w:rsid w:val="00A938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05D65"/>
    <w:pPr>
      <w:ind w:left="720"/>
      <w:contextualSpacing/>
    </w:pPr>
  </w:style>
  <w:style w:type="paragraph" w:styleId="a9">
    <w:name w:val="Balloon Text"/>
    <w:basedOn w:val="a"/>
    <w:link w:val="aa"/>
    <w:rsid w:val="00A44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A4480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1">
    <w:name w:val="Гиперссылка1"/>
    <w:basedOn w:val="a0"/>
    <w:rsid w:val="00B97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8F21B21C-A408-42C4-B9FE-A939B863C84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11D55CBF-A583-461D-A971-F46933E52FA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40CD-35DB-4603-971A-DF905BE9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проект административного регламента осуществления муниципального земельного контроля на территории муниципального образования разработан с целью оказания правовой помощи органам местного самоуправления по организации и осуществлению муниципальн</vt:lpstr>
    </vt:vector>
  </TitlesOfParts>
  <Company>Прокуратура Красноярского края</Company>
  <LinksUpToDate>false</LinksUpToDate>
  <CharactersWithSpaces>2956</CharactersWithSpaces>
  <SharedDoc>false</SharedDoc>
  <HLinks>
    <vt:vector size="180" baseType="variant">
      <vt:variant>
        <vt:i4>262150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consultantplus://offline/ref=B63B26848D5ADEA787431B1941346AA89B9CC6044F53A49896CC2699ABBF921A2B6469390AFEC723E0D1800336BFD41EB29B348795vEfDM</vt:lpwstr>
      </vt:variant>
      <vt:variant>
        <vt:lpwstr/>
      </vt:variant>
      <vt:variant>
        <vt:i4>589825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consultantplus://offline/ref=37F34CBC52707F7D6F3057AA4128C8FB4DACA0AEBFC89B3B33B410BB65C0C8EFFD1158BDE564E3A8F135443CD26B9C5A5D8D34447Ce1xEJ</vt:lpwstr>
      </vt:variant>
      <vt:variant>
        <vt:lpwstr/>
      </vt:variant>
      <vt:variant>
        <vt:i4>393216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consultantplus://offline/ref=D900D08ADF7FEB2A230CA78ADAAA69200558A7051DE3DF41FD8DC60BC193B362938C603ADCE8F33144CD0AB42EAAC317A9o8w1J</vt:lpwstr>
      </vt:variant>
      <vt:variant>
        <vt:lpwstr/>
      </vt:variant>
      <vt:variant>
        <vt:i4>65541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consultantplus://offline/ref=0E9463DF4040EB9D4629404EFA17DF390BEBAF2967990DBCD4738B2D9C7C46A83E440A8888F35EF376E4F8AF16FDF83582E3F92F13oAu6J</vt:lpwstr>
      </vt:variant>
      <vt:variant>
        <vt:lpwstr/>
      </vt:variant>
      <vt:variant>
        <vt:i4>8060980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consultantplus://offline/ref=50B7FE0D143F2088F8B858CC411922C285F8A0544979D066F5BEECF3D3797865F07C8116C0E1156CDC5988DDB4D1F68A9CE7A3D2C25CDE5DN3h3J</vt:lpwstr>
      </vt:variant>
      <vt:variant>
        <vt:lpwstr/>
      </vt:variant>
      <vt:variant>
        <vt:i4>4718606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consultantplus://offline/ref=E06594A8779E47B65C1309EB86F019AA4A44FBCDC3E3E3607B16659F0B0D0C14112DCA5A41771A126B32165DCFA9EF502C6BB8F74AtAWCJ</vt:lpwstr>
      </vt:variant>
      <vt:variant>
        <vt:lpwstr/>
      </vt:variant>
      <vt:variant>
        <vt:i4>5767252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consultantplus://offline/ref=5498C5266275F66FE6B81E8C2BF7126DB08BBDCF095B568A89A0F47DB0E972BF5852ED87A8AAAFB1D893573A6FC66A02E0B0C0C8ABK8vEI</vt:lpwstr>
      </vt:variant>
      <vt:variant>
        <vt:lpwstr/>
      </vt:variant>
      <vt:variant>
        <vt:i4>4915201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consultantplus://offline/ref=2976435F8058550986853DF2CC72B71C31D75ABEA30B632791C63DD7FE013E2D2317FD4B42BA7A1311008E9A40k6l8L</vt:lpwstr>
      </vt:variant>
      <vt:variant>
        <vt:lpwstr/>
      </vt:variant>
      <vt:variant>
        <vt:i4>7143534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consultantplus://offline/ref=A5EE013D8911706EC07F390FBA04A90BB31D4788FDE87C6010E772622EF1E26C00EA811074C636BF3E17AD617D7AA808195A0880A398D41A122B1EE7y1c8L</vt:lpwstr>
      </vt:variant>
      <vt:variant>
        <vt:lpwstr/>
      </vt:variant>
      <vt:variant>
        <vt:i4>7733302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consultantplus://offline/ref=C1B7A0E71BC2CFFA9ADFBA04CBBD8F487713EC16BAA60C1F933DE9D7D9FB2306549CBBC1E4BF41A62AE25AC87C15FBA2D1740224467F84D1f5b1L</vt:lpwstr>
      </vt:variant>
      <vt:variant>
        <vt:lpwstr/>
      </vt:variant>
      <vt:variant>
        <vt:i4>6357046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consultantplus://offline/ref=38B03C68CC456DF012AE60C42FDECFA2664882F2F87E200AAAC163DF08CC0B12616850D70545E427B8DEF3917C6949111525DEF84CD767A2tDMFJ</vt:lpwstr>
      </vt:variant>
      <vt:variant>
        <vt:lpwstr/>
      </vt:variant>
      <vt:variant>
        <vt:i4>6357100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consultantplus://offline/ref=38B03C68CC456DF012AE60C42FDECFA2664F82F2F77E200AAAC163DF08CC0B12616850D70545E527B2DEF3917C6949111525DEF84CD767A2tDMFJ</vt:lpwstr>
      </vt:variant>
      <vt:variant>
        <vt:lpwstr/>
      </vt:variant>
      <vt:variant>
        <vt:i4>524288</vt:i4>
      </vt:variant>
      <vt:variant>
        <vt:i4>51</vt:i4>
      </vt:variant>
      <vt:variant>
        <vt:i4>0</vt:i4>
      </vt:variant>
      <vt:variant>
        <vt:i4>5</vt:i4>
      </vt:variant>
      <vt:variant>
        <vt:lpwstr>http://www.krskstate.ru/gosuslugi</vt:lpwstr>
      </vt:variant>
      <vt:variant>
        <vt:lpwstr/>
      </vt:variant>
      <vt:variant>
        <vt:i4>851974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consultantplus://offline/ref=B63B26848D5ADEA787430514575835A79B94910C4451A6C8CD9D20CEF4EF944F6B246F6F5CBD997AB09DCB0E31A9C81EB6v8f5M</vt:lpwstr>
      </vt:variant>
      <vt:variant>
        <vt:lpwstr/>
      </vt:variant>
      <vt:variant>
        <vt:i4>851979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consultantplus://offline/ref=B63B26848D5ADEA787430514575835A79B94910C4453ADCFC29120CEF4EF944F6B246F6F5CBD997AB09DCB0E31A9C81EB6v8f5M</vt:lpwstr>
      </vt:variant>
      <vt:variant>
        <vt:lpwstr/>
      </vt:variant>
      <vt:variant>
        <vt:i4>852059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consultantplus://offline/ref=B63B26848D5ADEA787430514575835A79B94910C4450A9C7C99E20CEF4EF944F6B246F6F5CBD997AB09DCB0E31A9C81EB6v8f5M</vt:lpwstr>
      </vt:variant>
      <vt:variant>
        <vt:lpwstr/>
      </vt:variant>
      <vt:variant>
        <vt:i4>5963780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consultantplus://offline/ref=B63B26848D5ADEA787431B1941346AA89B9ECB094656A49896CC2699ABBF921A396431360CF1D277B78BD70E35vBf7M</vt:lpwstr>
      </vt:variant>
      <vt:variant>
        <vt:lpwstr/>
      </vt:variant>
      <vt:variant>
        <vt:i4>5963791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consultantplus://offline/ref=B63B26848D5ADEA787431B1941346AA89B9DCE054756A49896CC2699ABBF921A396431360CF1D277B78BD70E35vBf7M</vt:lpwstr>
      </vt:variant>
      <vt:variant>
        <vt:lpwstr/>
      </vt:variant>
      <vt:variant>
        <vt:i4>5963784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consultantplus://offline/ref=B63B26848D5ADEA787431B1941346AA89B9CC6004F51A49896CC2699ABBF921A396431360CF1D277B78BD70E35vBf7M</vt:lpwstr>
      </vt:variant>
      <vt:variant>
        <vt:lpwstr/>
      </vt:variant>
      <vt:variant>
        <vt:i4>5963865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consultantplus://offline/ref=B63B26848D5ADEA787431B1941346AA89B9BC6044053A49896CC2699ABBF921A396431360CF1D277B78BD70E35vBf7M</vt:lpwstr>
      </vt:variant>
      <vt:variant>
        <vt:lpwstr/>
      </vt:variant>
      <vt:variant>
        <vt:i4>5963779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consultantplus://offline/ref=B63B26848D5ADEA787431B1941346AA89B9ECB094453A49896CC2699ABBF921A396431360CF1D277B78BD70E35vBf7M</vt:lpwstr>
      </vt:variant>
      <vt:variant>
        <vt:lpwstr/>
      </vt:variant>
      <vt:variant>
        <vt:i4>262150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consultantplus://offline/ref=B63B26848D5ADEA787431B1941346AA89B9CC6044F53A49896CC2699ABBF921A2B6469390AFEC723E0D1800336BFD41EB29B348795vEfDM</vt:lpwstr>
      </vt:variant>
      <vt:variant>
        <vt:lpwstr/>
      </vt:variant>
      <vt:variant>
        <vt:i4>262238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consultantplus://offline/ref=B63B26848D5ADEA787431B1941346AA89B9ACC034352A49896CC2699ABBF921A2B64693D0CFFC723E0D1800336BFD41EB29B348795vEfDM</vt:lpwstr>
      </vt:variant>
      <vt:variant>
        <vt:lpwstr/>
      </vt:variant>
      <vt:variant>
        <vt:i4>6357098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consultantplus://offline/ref=B63B26848D5ADEA787431B1941346AA89B9BC7014755A49896CC2699ABBF921A2B64693A0FFBC97CE5C4915B3AB6C200B483288597EFv2f2M</vt:lpwstr>
      </vt:variant>
      <vt:variant>
        <vt:lpwstr/>
      </vt:variant>
      <vt:variant>
        <vt:i4>5636097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consultantplus://offline/ref=C03A249B576EE498A63E96C6EE9A098EBA52D41A32491FFD426FB6EEED9F3B90652F059A3C19B850ED34B0D86FH7p6M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851974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consultantplus://offline/ref=B63B26848D5ADEA787430514575835A79B94910C4451A6C8CD9D20CEF4EF944F6B246F6F5CBD997AB09DCB0E31A9C81EB6v8f5M</vt:lpwstr>
      </vt:variant>
      <vt:variant>
        <vt:lpwstr/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consultantplus://offline/ref=B63B26848D5ADEA787431B1941346AA89B9CC6044F53A49896CC2699ABBF921A2B6469390AFEC723E0D1800336BFD41EB29B348795vEfDM</vt:lpwstr>
      </vt:variant>
      <vt:variant>
        <vt:lpwstr/>
      </vt:variant>
      <vt:variant>
        <vt:i4>262238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consultantplus://offline/ref=B63B26848D5ADEA787431B1941346AA89B9ACC034352A49896CC2699ABBF921A2B64693D0CFFC723E0D1800336BFD41EB29B348795vEfDM</vt:lpwstr>
      </vt:variant>
      <vt:variant>
        <vt:lpwstr/>
      </vt:variant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consultantplus://offline/ref=B63B26848D5ADEA787431B1941346AA89B9BC7014755A49896CC2699ABBF921A2B64693A0FFBC97CE5C4915B3AB6C200B483288597EFv2f2M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проект административного регламента осуществления муниципального земельного контроля на территории муниципального образования разработан с целью оказания правовой помощи органам местного самоуправления по организации и осуществлению муниципальн</dc:title>
  <dc:creator>Прокуратура Красноярского края</dc:creator>
  <cp:lastModifiedBy>user</cp:lastModifiedBy>
  <cp:revision>31</cp:revision>
  <cp:lastPrinted>2021-12-14T10:36:00Z</cp:lastPrinted>
  <dcterms:created xsi:type="dcterms:W3CDTF">2020-11-23T05:09:00Z</dcterms:created>
  <dcterms:modified xsi:type="dcterms:W3CDTF">2021-12-14T10:50:00Z</dcterms:modified>
</cp:coreProperties>
</file>